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12" w:lineRule="auto"/>
        <w:jc w:val="center"/>
        <w:rPr>
          <w:b w:val="1"/>
          <w:sz w:val="28"/>
          <w:szCs w:val="28"/>
        </w:rPr>
      </w:pPr>
      <w:r w:rsidDel="00000000" w:rsidR="00000000" w:rsidRPr="00000000">
        <w:rPr>
          <w:b w:val="1"/>
          <w:sz w:val="28"/>
          <w:szCs w:val="28"/>
          <w:rtl w:val="0"/>
        </w:rPr>
        <w:t xml:space="preserve">QUY TRÌNH</w:t>
      </w:r>
    </w:p>
    <w:p w:rsidR="00000000" w:rsidDel="00000000" w:rsidP="00000000" w:rsidRDefault="00000000" w:rsidRPr="00000000" w14:paraId="00000002">
      <w:pPr>
        <w:spacing w:after="120" w:before="120" w:line="312" w:lineRule="auto"/>
        <w:jc w:val="center"/>
        <w:rPr>
          <w:b w:val="1"/>
          <w:sz w:val="28"/>
          <w:szCs w:val="28"/>
        </w:rPr>
      </w:pPr>
      <w:r w:rsidDel="00000000" w:rsidR="00000000" w:rsidRPr="00000000">
        <w:rPr>
          <w:b w:val="1"/>
          <w:sz w:val="28"/>
          <w:szCs w:val="28"/>
          <w:rtl w:val="0"/>
        </w:rPr>
        <w:t xml:space="preserve">KỸ THUẬT TRỒNG CÂY CÀ TÍM </w:t>
      </w:r>
    </w:p>
    <w:p w:rsidR="00000000" w:rsidDel="00000000" w:rsidP="00000000" w:rsidRDefault="00000000" w:rsidRPr="00000000" w14:paraId="00000003">
      <w:pPr>
        <w:spacing w:after="120" w:before="120" w:line="312" w:lineRule="auto"/>
        <w:jc w:val="center"/>
        <w:rPr>
          <w:sz w:val="26"/>
          <w:szCs w:val="26"/>
        </w:rPr>
      </w:pPr>
      <w:r w:rsidDel="00000000" w:rsidR="00000000" w:rsidRPr="00000000">
        <w:rPr>
          <w:sz w:val="26"/>
          <w:szCs w:val="26"/>
          <w:rtl w:val="0"/>
        </w:rPr>
        <w:t xml:space="preserve">(</w:t>
      </w:r>
      <w:r w:rsidDel="00000000" w:rsidR="00000000" w:rsidRPr="00000000">
        <w:rPr>
          <w:i w:val="1"/>
          <w:sz w:val="26"/>
          <w:szCs w:val="26"/>
          <w:rtl w:val="0"/>
        </w:rPr>
        <w:t xml:space="preserve">Solanum melongena </w:t>
      </w:r>
      <w:r w:rsidDel="00000000" w:rsidR="00000000" w:rsidRPr="00000000">
        <w:rPr>
          <w:sz w:val="26"/>
          <w:szCs w:val="26"/>
          <w:rtl w:val="0"/>
        </w:rPr>
        <w:t xml:space="preserve">L)</w:t>
      </w:r>
    </w:p>
    <w:p w:rsidR="00000000" w:rsidDel="00000000" w:rsidP="00000000" w:rsidRDefault="00000000" w:rsidRPr="00000000" w14:paraId="00000004">
      <w:pPr>
        <w:spacing w:after="120" w:before="120" w:line="312" w:lineRule="auto"/>
        <w:jc w:val="center"/>
        <w:rPr>
          <w:b w:val="1"/>
          <w:sz w:val="26"/>
          <w:szCs w:val="26"/>
        </w:rPr>
      </w:pPr>
      <w:r w:rsidDel="00000000" w:rsidR="00000000" w:rsidRPr="00000000">
        <w:rPr>
          <w:b w:val="1"/>
          <w:sz w:val="26"/>
          <w:szCs w:val="26"/>
          <w:rtl w:val="0"/>
        </w:rPr>
        <w:t xml:space="preserve">Tên tiếng Anh: Eggplant</w:t>
      </w:r>
    </w:p>
    <w:p w:rsidR="00000000" w:rsidDel="00000000" w:rsidP="00000000" w:rsidRDefault="00000000" w:rsidRPr="00000000" w14:paraId="00000005">
      <w:pPr>
        <w:spacing w:after="120" w:before="120" w:line="312" w:lineRule="auto"/>
        <w:jc w:val="center"/>
        <w:rPr>
          <w:b w:val="1"/>
          <w:sz w:val="26"/>
          <w:szCs w:val="26"/>
        </w:rPr>
      </w:pPr>
      <w:r w:rsidDel="00000000" w:rsidR="00000000" w:rsidRPr="00000000">
        <w:rPr>
          <w:sz w:val="26"/>
          <w:szCs w:val="26"/>
        </w:rPr>
        <w:drawing>
          <wp:inline distB="0" distT="0" distL="0" distR="0">
            <wp:extent cx="3409950" cy="2705100"/>
            <wp:effectExtent b="0" l="0" r="0" t="0"/>
            <wp:docPr descr="Hạt giống cà tím quả tròn (Cà bát tím)" id="613713188" name="image1.png"/>
            <a:graphic>
              <a:graphicData uri="http://schemas.openxmlformats.org/drawingml/2006/picture">
                <pic:pic>
                  <pic:nvPicPr>
                    <pic:cNvPr descr="Hạt giống cà tím quả tròn (Cà bát tím)" id="0" name="image1.png"/>
                    <pic:cNvPicPr preferRelativeResize="0"/>
                  </pic:nvPicPr>
                  <pic:blipFill>
                    <a:blip r:embed="rId7"/>
                    <a:srcRect b="0" l="0" r="0" t="0"/>
                    <a:stretch>
                      <a:fillRect/>
                    </a:stretch>
                  </pic:blipFill>
                  <pic:spPr>
                    <a:xfrm>
                      <a:off x="0" y="0"/>
                      <a:ext cx="3409950" cy="27051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120" w:before="120" w:line="312" w:lineRule="auto"/>
        <w:ind w:firstLine="630"/>
        <w:jc w:val="center"/>
        <w:rPr>
          <w:b w:val="1"/>
          <w:sz w:val="26"/>
          <w:szCs w:val="26"/>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3600" w:right="0" w:hanging="90"/>
        <w:jc w:val="left"/>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THÔNG TIN CHUNG</w:t>
      </w:r>
    </w:p>
    <w:p w:rsidR="00000000" w:rsidDel="00000000" w:rsidP="00000000" w:rsidRDefault="00000000" w:rsidRPr="00000000" w14:paraId="00000008">
      <w:pPr>
        <w:spacing w:after="120" w:before="120" w:line="312" w:lineRule="auto"/>
        <w:ind w:left="0" w:firstLine="0"/>
        <w:rPr>
          <w:b w:val="1"/>
          <w:i w:val="1"/>
          <w:sz w:val="26"/>
          <w:szCs w:val="26"/>
        </w:rPr>
      </w:pPr>
      <w:r w:rsidDel="00000000" w:rsidR="00000000" w:rsidRPr="00000000">
        <w:rPr>
          <w:b w:val="1"/>
          <w:sz w:val="26"/>
          <w:szCs w:val="26"/>
          <w:rtl w:val="0"/>
        </w:rPr>
        <w:t xml:space="preserve">1. Tên quy trình: </w:t>
      </w:r>
      <w:r w:rsidDel="00000000" w:rsidR="00000000" w:rsidRPr="00000000">
        <w:rPr>
          <w:b w:val="1"/>
          <w:i w:val="1"/>
          <w:sz w:val="26"/>
          <w:szCs w:val="26"/>
          <w:rtl w:val="0"/>
        </w:rPr>
        <w:t xml:space="preserve">“Quy trình kỹ thuật trồng cây cà tím”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i w:val="0"/>
          <w:smallCaps w:val="0"/>
          <w:strike w:val="0"/>
          <w:color w:val="000000"/>
          <w:sz w:val="26"/>
          <w:szCs w:val="26"/>
          <w:u w:val="none"/>
          <w:shd w:fill="auto" w:val="clear"/>
          <w:vertAlign w:val="baseline"/>
        </w:rPr>
      </w:pPr>
      <w:r w:rsidDel="00000000" w:rsidR="00000000" w:rsidRPr="00000000">
        <w:rPr>
          <w:b w:val="1"/>
          <w:sz w:val="26"/>
          <w:szCs w:val="26"/>
          <w:rtl w:val="0"/>
        </w:rPr>
        <w:t xml:space="preserve">2. </w:t>
      </w:r>
      <w:r w:rsidDel="00000000" w:rsidR="00000000" w:rsidRPr="00000000">
        <w:rPr>
          <w:b w:val="1"/>
          <w:i w:val="0"/>
          <w:smallCaps w:val="0"/>
          <w:strike w:val="0"/>
          <w:color w:val="000000"/>
          <w:sz w:val="26"/>
          <w:szCs w:val="26"/>
          <w:u w:val="none"/>
          <w:shd w:fill="auto" w:val="clear"/>
          <w:vertAlign w:val="baseline"/>
          <w:rtl w:val="0"/>
        </w:rPr>
        <w:t xml:space="preserve">Cơ quan tác giả: </w:t>
      </w:r>
      <w:r w:rsidDel="00000000" w:rsidR="00000000" w:rsidRPr="00000000">
        <w:rPr>
          <w:i w:val="0"/>
          <w:smallCaps w:val="0"/>
          <w:strike w:val="0"/>
          <w:color w:val="000000"/>
          <w:sz w:val="26"/>
          <w:szCs w:val="26"/>
          <w:u w:val="none"/>
          <w:shd w:fill="auto" w:val="clear"/>
          <w:vertAlign w:val="baseline"/>
          <w:rtl w:val="0"/>
        </w:rPr>
        <w:t xml:space="preserve">Công ty TNHH công nghệ sinh học Tenabio Việt Đức</w:t>
      </w:r>
    </w:p>
    <w:p w:rsidR="00000000" w:rsidDel="00000000" w:rsidP="00000000" w:rsidRDefault="00000000" w:rsidRPr="00000000" w14:paraId="0000000A">
      <w:pPr>
        <w:spacing w:after="120" w:before="120" w:line="312" w:lineRule="auto"/>
        <w:ind w:left="284" w:hanging="284"/>
        <w:jc w:val="both"/>
        <w:rPr>
          <w:sz w:val="26"/>
          <w:szCs w:val="26"/>
        </w:rPr>
      </w:pPr>
      <w:r w:rsidDel="00000000" w:rsidR="00000000" w:rsidRPr="00000000">
        <w:rPr>
          <w:b w:val="1"/>
          <w:sz w:val="26"/>
          <w:szCs w:val="26"/>
          <w:rtl w:val="0"/>
        </w:rPr>
        <w:t xml:space="preserve">3. Phạm vi áp dụng</w:t>
      </w:r>
      <w:r w:rsidDel="00000000" w:rsidR="00000000" w:rsidRPr="00000000">
        <w:rPr>
          <w:sz w:val="26"/>
          <w:szCs w:val="26"/>
          <w:rtl w:val="0"/>
        </w:rPr>
        <w:t xml:space="preserve">: Áp dụng cho các vùng trồng cây cà tím </w:t>
      </w:r>
    </w:p>
    <w:p w:rsidR="00000000" w:rsidDel="00000000" w:rsidP="00000000" w:rsidRDefault="00000000" w:rsidRPr="00000000" w14:paraId="0000000B">
      <w:pPr>
        <w:spacing w:after="120" w:before="120" w:line="312" w:lineRule="auto"/>
        <w:ind w:left="284" w:hanging="284"/>
        <w:rPr>
          <w:b w:val="1"/>
          <w:sz w:val="26"/>
          <w:szCs w:val="26"/>
        </w:rPr>
      </w:pPr>
      <w:r w:rsidDel="00000000" w:rsidR="00000000" w:rsidRPr="00000000">
        <w:rPr>
          <w:b w:val="1"/>
          <w:sz w:val="26"/>
          <w:szCs w:val="26"/>
          <w:rtl w:val="0"/>
        </w:rPr>
        <w:t xml:space="preserve">4. Tài liệu viện dẫn:</w:t>
      </w:r>
    </w:p>
    <w:p w:rsidR="00000000" w:rsidDel="00000000" w:rsidP="00000000" w:rsidRDefault="00000000" w:rsidRPr="00000000" w14:paraId="0000000C">
      <w:pPr>
        <w:spacing w:after="120" w:before="120" w:line="312" w:lineRule="auto"/>
        <w:ind w:firstLine="567"/>
        <w:jc w:val="both"/>
        <w:rPr>
          <w:b w:val="1"/>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 Luật trồng trọt” (Luật số: 31/2018/QH14, ngày 19/11/2018 của Quốc Hội, nước Cộng hòa xã hội chủ nghĩa Việt Nam)</w:t>
      </w:r>
      <w:r w:rsidDel="00000000" w:rsidR="00000000" w:rsidRPr="00000000">
        <w:rPr>
          <w:rtl w:val="0"/>
        </w:rPr>
      </w:r>
    </w:p>
    <w:p w:rsidR="00000000" w:rsidDel="00000000" w:rsidP="00000000" w:rsidRDefault="00000000" w:rsidRPr="00000000" w14:paraId="0000000D">
      <w:pPr>
        <w:spacing w:after="120" w:before="120" w:line="312" w:lineRule="auto"/>
        <w:ind w:firstLine="567"/>
        <w:jc w:val="both"/>
        <w:rPr>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Quy trình kỹ thuật trồng, chăm sóc cây cà tím” </w:t>
      </w:r>
      <w:r w:rsidDel="00000000" w:rsidR="00000000" w:rsidRPr="00000000">
        <w:rPr>
          <w:sz w:val="26"/>
          <w:szCs w:val="26"/>
          <w:rtl w:val="0"/>
        </w:rPr>
        <w:t xml:space="preserve">của Viện Nghiên cứu Rau quả (Viện Khoa học nông nghiệp Việt Nam)</w:t>
      </w:r>
    </w:p>
    <w:p w:rsidR="00000000" w:rsidDel="00000000" w:rsidP="00000000" w:rsidRDefault="00000000" w:rsidRPr="00000000" w14:paraId="0000000E">
      <w:pPr>
        <w:spacing w:after="120" w:before="120" w:line="312" w:lineRule="auto"/>
        <w:jc w:val="both"/>
        <w:rPr>
          <w:b w:val="1"/>
          <w:sz w:val="26"/>
          <w:szCs w:val="26"/>
        </w:rPr>
      </w:pPr>
      <w:r w:rsidDel="00000000" w:rsidR="00000000" w:rsidRPr="00000000">
        <w:rPr>
          <w:b w:val="1"/>
          <w:sz w:val="26"/>
          <w:szCs w:val="26"/>
          <w:rtl w:val="0"/>
        </w:rPr>
        <w:t xml:space="preserve">5. Căn cứ xây dựng quy trình:</w:t>
      </w:r>
    </w:p>
    <w:p w:rsidR="00000000" w:rsidDel="00000000" w:rsidP="00000000" w:rsidRDefault="00000000" w:rsidRPr="00000000" w14:paraId="0000000F">
      <w:pPr>
        <w:spacing w:after="120" w:before="120" w:line="312" w:lineRule="auto"/>
        <w:ind w:firstLine="567"/>
        <w:jc w:val="both"/>
        <w:rPr>
          <w:sz w:val="26"/>
          <w:szCs w:val="26"/>
        </w:rPr>
      </w:pPr>
      <w:r w:rsidDel="00000000" w:rsidR="00000000" w:rsidRPr="00000000">
        <w:rPr>
          <w:sz w:val="26"/>
          <w:szCs w:val="26"/>
          <w:rtl w:val="0"/>
        </w:rPr>
        <w:t xml:space="preserve">- Chưa có mô hình </w:t>
      </w:r>
      <w:r w:rsidDel="00000000" w:rsidR="00000000" w:rsidRPr="00000000">
        <w:br w:type="page"/>
      </w:r>
      <w:r w:rsidDel="00000000" w:rsidR="00000000" w:rsidRPr="00000000">
        <w:rPr>
          <w:rtl w:val="0"/>
        </w:rPr>
      </w:r>
    </w:p>
    <w:p w:rsidR="00000000" w:rsidDel="00000000" w:rsidP="00000000" w:rsidRDefault="00000000" w:rsidRPr="00000000" w14:paraId="00000010">
      <w:pPr>
        <w:tabs>
          <w:tab w:val="left" w:leader="none" w:pos="4050"/>
        </w:tabs>
        <w:spacing w:after="120" w:before="120" w:line="312" w:lineRule="auto"/>
        <w:jc w:val="center"/>
        <w:rPr>
          <w:b w:val="1"/>
          <w:sz w:val="28"/>
          <w:szCs w:val="28"/>
        </w:rPr>
      </w:pPr>
      <w:r w:rsidDel="00000000" w:rsidR="00000000" w:rsidRPr="00000000">
        <w:rPr>
          <w:b w:val="1"/>
          <w:sz w:val="28"/>
          <w:szCs w:val="28"/>
          <w:rtl w:val="0"/>
        </w:rPr>
        <w:t xml:space="preserve">NỘI DUNG QUY TRÌNH</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120" w:before="120" w:line="312" w:lineRule="auto"/>
        <w:ind w:left="0" w:right="0" w:firstLine="0"/>
        <w:jc w:val="left"/>
        <w:rPr>
          <w:i w:val="0"/>
          <w:smallCaps w:val="0"/>
          <w:strike w:val="0"/>
          <w:color w:val="000000"/>
          <w:sz w:val="26"/>
          <w:szCs w:val="26"/>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Đặc điểm</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120" w:before="120" w:line="312" w:lineRule="auto"/>
        <w:ind w:left="0" w:right="0" w:firstLine="567"/>
        <w:jc w:val="left"/>
        <w:rPr>
          <w:b w:val="0"/>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Cây cà tím có tên khoa học là </w:t>
      </w:r>
      <w:r w:rsidDel="00000000" w:rsidR="00000000" w:rsidRPr="00000000">
        <w:rPr>
          <w:i w:val="1"/>
          <w:smallCaps w:val="0"/>
          <w:strike w:val="0"/>
          <w:color w:val="252525"/>
          <w:sz w:val="26"/>
          <w:szCs w:val="26"/>
          <w:highlight w:val="white"/>
          <w:u w:val="none"/>
          <w:vertAlign w:val="baseline"/>
          <w:rtl w:val="0"/>
        </w:rPr>
        <w:t xml:space="preserve">Solanum melongena</w:t>
      </w:r>
      <w:r w:rsidDel="00000000" w:rsidR="00000000" w:rsidRPr="00000000">
        <w:rPr>
          <w:i w:val="0"/>
          <w:smallCaps w:val="0"/>
          <w:strike w:val="0"/>
          <w:color w:val="000000"/>
          <w:sz w:val="26"/>
          <w:szCs w:val="26"/>
          <w:highlight w:val="white"/>
          <w:u w:val="none"/>
          <w:vertAlign w:val="baseline"/>
          <w:rtl w:val="0"/>
        </w:rPr>
        <w:t xml:space="preserve">.</w:t>
      </w:r>
      <w:r w:rsidDel="00000000" w:rsidR="00000000" w:rsidRPr="00000000">
        <w:rPr>
          <w:i w:val="0"/>
          <w:smallCaps w:val="0"/>
          <w:strike w:val="0"/>
          <w:color w:val="000000"/>
          <w:sz w:val="26"/>
          <w:szCs w:val="26"/>
          <w:u w:val="none"/>
          <w:shd w:fill="auto" w:val="clear"/>
          <w:vertAlign w:val="baseline"/>
          <w:rtl w:val="0"/>
        </w:rPr>
        <w:t xml:space="preserve"> Có nguồn gốc ở miền Nam Ấn Độ và Sri Lanka.</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120" w:before="120" w:line="312" w:lineRule="auto"/>
        <w:ind w:left="0" w:right="0" w:firstLine="567"/>
        <w:jc w:val="left"/>
        <w:rPr>
          <w:b w:val="0"/>
          <w:i w:val="0"/>
          <w:smallCaps w:val="0"/>
          <w:strike w:val="0"/>
          <w:color w:val="000000"/>
          <w:sz w:val="26"/>
          <w:szCs w:val="26"/>
          <w:highlight w:val="white"/>
          <w:vertAlign w:val="baseline"/>
        </w:rPr>
      </w:pPr>
      <w:r w:rsidDel="00000000" w:rsidR="00000000" w:rsidRPr="00000000">
        <w:rPr>
          <w:i w:val="0"/>
          <w:smallCaps w:val="0"/>
          <w:strike w:val="0"/>
          <w:color w:val="000000"/>
          <w:sz w:val="26"/>
          <w:szCs w:val="26"/>
          <w:highlight w:val="white"/>
          <w:u w:val="none"/>
          <w:vertAlign w:val="baseline"/>
          <w:rtl w:val="0"/>
        </w:rPr>
        <w:t xml:space="preserve">Cà tím là cây một năm, cao tới 40 – 150cm, thông thường có gai, với các lá lớn có thùy thô, dài từ 10–20cm và rộng 5–10cm. Hoa màu </w:t>
      </w:r>
      <w:hyperlink r:id="rId8">
        <w:r w:rsidDel="00000000" w:rsidR="00000000" w:rsidRPr="00000000">
          <w:rPr>
            <w:i w:val="0"/>
            <w:smallCaps w:val="0"/>
            <w:strike w:val="0"/>
            <w:color w:val="000000"/>
            <w:sz w:val="26"/>
            <w:szCs w:val="26"/>
            <w:highlight w:val="white"/>
            <w:u w:val="none"/>
            <w:vertAlign w:val="baseline"/>
            <w:rtl w:val="0"/>
          </w:rPr>
          <w:t xml:space="preserve">trắng</w:t>
        </w:r>
      </w:hyperlink>
      <w:r w:rsidDel="00000000" w:rsidR="00000000" w:rsidRPr="00000000">
        <w:rPr>
          <w:i w:val="0"/>
          <w:smallCaps w:val="0"/>
          <w:strike w:val="0"/>
          <w:color w:val="000000"/>
          <w:sz w:val="26"/>
          <w:szCs w:val="26"/>
          <w:highlight w:val="white"/>
          <w:u w:val="none"/>
          <w:vertAlign w:val="baseline"/>
          <w:rtl w:val="0"/>
        </w:rPr>
        <w:t xml:space="preserve"> hay </w:t>
      </w:r>
      <w:hyperlink r:id="rId9">
        <w:r w:rsidDel="00000000" w:rsidR="00000000" w:rsidRPr="00000000">
          <w:rPr>
            <w:i w:val="0"/>
            <w:smallCaps w:val="0"/>
            <w:strike w:val="0"/>
            <w:color w:val="000000"/>
            <w:sz w:val="26"/>
            <w:szCs w:val="26"/>
            <w:highlight w:val="white"/>
            <w:u w:val="none"/>
            <w:vertAlign w:val="baseline"/>
            <w:rtl w:val="0"/>
          </w:rPr>
          <w:t xml:space="preserve">tía</w:t>
        </w:r>
      </w:hyperlink>
      <w:r w:rsidDel="00000000" w:rsidR="00000000" w:rsidRPr="00000000">
        <w:rPr>
          <w:i w:val="0"/>
          <w:smallCaps w:val="0"/>
          <w:strike w:val="0"/>
          <w:color w:val="000000"/>
          <w:sz w:val="26"/>
          <w:szCs w:val="26"/>
          <w:highlight w:val="white"/>
          <w:u w:val="none"/>
          <w:vertAlign w:val="baseline"/>
          <w:rtl w:val="0"/>
        </w:rPr>
        <w:t xml:space="preserve">, với </w:t>
      </w:r>
      <w:hyperlink r:id="rId10">
        <w:r w:rsidDel="00000000" w:rsidR="00000000" w:rsidRPr="00000000">
          <w:rPr>
            <w:i w:val="0"/>
            <w:smallCaps w:val="0"/>
            <w:strike w:val="0"/>
            <w:color w:val="000000"/>
            <w:sz w:val="26"/>
            <w:szCs w:val="26"/>
            <w:highlight w:val="white"/>
            <w:u w:val="none"/>
            <w:vertAlign w:val="baseline"/>
            <w:rtl w:val="0"/>
          </w:rPr>
          <w:t xml:space="preserve">tràng hoa</w:t>
        </w:r>
      </w:hyperlink>
      <w:r w:rsidDel="00000000" w:rsidR="00000000" w:rsidRPr="00000000">
        <w:rPr>
          <w:i w:val="0"/>
          <w:smallCaps w:val="0"/>
          <w:strike w:val="0"/>
          <w:color w:val="000000"/>
          <w:sz w:val="26"/>
          <w:szCs w:val="26"/>
          <w:highlight w:val="white"/>
          <w:u w:val="none"/>
          <w:vertAlign w:val="baseline"/>
          <w:rtl w:val="0"/>
        </w:rPr>
        <w:t xml:space="preserve"> năm thùy và các nhị hoa màu </w:t>
      </w:r>
      <w:hyperlink r:id="rId11">
        <w:r w:rsidDel="00000000" w:rsidR="00000000" w:rsidRPr="00000000">
          <w:rPr>
            <w:i w:val="0"/>
            <w:smallCaps w:val="0"/>
            <w:strike w:val="0"/>
            <w:color w:val="000000"/>
            <w:sz w:val="26"/>
            <w:szCs w:val="26"/>
            <w:highlight w:val="white"/>
            <w:u w:val="none"/>
            <w:vertAlign w:val="baseline"/>
            <w:rtl w:val="0"/>
          </w:rPr>
          <w:t xml:space="preserve">vàng</w:t>
        </w:r>
      </w:hyperlink>
      <w:r w:rsidDel="00000000" w:rsidR="00000000" w:rsidRPr="00000000">
        <w:rPr>
          <w:i w:val="0"/>
          <w:smallCaps w:val="0"/>
          <w:strike w:val="0"/>
          <w:color w:val="000000"/>
          <w:sz w:val="26"/>
          <w:szCs w:val="26"/>
          <w:highlight w:val="white"/>
          <w:u w:val="none"/>
          <w:vertAlign w:val="baseline"/>
          <w:rtl w:val="0"/>
        </w:rPr>
        <w:t xml:space="preserv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12" w:lineRule="auto"/>
        <w:ind w:left="284" w:right="0" w:hanging="284"/>
        <w:jc w:val="left"/>
        <w:rPr>
          <w:i w:val="0"/>
          <w:smallCaps w:val="0"/>
          <w:strike w:val="0"/>
          <w:color w:val="000000"/>
          <w:sz w:val="26"/>
          <w:szCs w:val="26"/>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Yêu cầu ngoại cảnh</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b w:val="1"/>
          <w:i w:val="0"/>
          <w:smallCaps w:val="0"/>
          <w:strike w:val="0"/>
          <w:color w:val="000000"/>
          <w:sz w:val="26"/>
          <w:szCs w:val="26"/>
          <w:u w:val="none"/>
          <w:shd w:fill="auto" w:val="clear"/>
          <w:vertAlign w:val="baseline"/>
        </w:rPr>
      </w:pPr>
      <w:r w:rsidDel="00000000" w:rsidR="00000000" w:rsidRPr="00000000">
        <w:rPr>
          <w:b w:val="1"/>
          <w:sz w:val="26"/>
          <w:szCs w:val="26"/>
          <w:highlight w:val="white"/>
          <w:rtl w:val="0"/>
        </w:rPr>
        <w:t xml:space="preserve">2.1 </w:t>
      </w:r>
      <w:r w:rsidDel="00000000" w:rsidR="00000000" w:rsidRPr="00000000">
        <w:rPr>
          <w:b w:val="1"/>
          <w:i w:val="0"/>
          <w:smallCaps w:val="0"/>
          <w:strike w:val="0"/>
          <w:color w:val="000000"/>
          <w:sz w:val="26"/>
          <w:szCs w:val="26"/>
          <w:highlight w:val="white"/>
          <w:u w:val="none"/>
          <w:vertAlign w:val="baseline"/>
          <w:rtl w:val="0"/>
        </w:rPr>
        <w:t xml:space="preserve">Nhiệt độ</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12" w:lineRule="auto"/>
        <w:ind w:left="0" w:right="0" w:firstLine="567"/>
        <w:jc w:val="both"/>
        <w:rPr>
          <w:b w:val="0"/>
          <w:i w:val="0"/>
          <w:smallCaps w:val="0"/>
          <w:strike w:val="0"/>
          <w:color w:val="000000"/>
          <w:sz w:val="26"/>
          <w:szCs w:val="26"/>
          <w:shd w:fill="auto" w:val="clear"/>
          <w:vertAlign w:val="baseline"/>
        </w:rPr>
      </w:pPr>
      <w:r w:rsidDel="00000000" w:rsidR="00000000" w:rsidRPr="00000000">
        <w:rPr>
          <w:i w:val="0"/>
          <w:smallCaps w:val="0"/>
          <w:strike w:val="0"/>
          <w:color w:val="333333"/>
          <w:sz w:val="26"/>
          <w:szCs w:val="26"/>
          <w:highlight w:val="white"/>
          <w:u w:val="none"/>
          <w:vertAlign w:val="baseline"/>
          <w:rtl w:val="0"/>
        </w:rPr>
        <w:t xml:space="preserve">Cây cà tím thích hợp ở nhiệt độ ban ngày từ 25 - 35</w:t>
      </w:r>
      <w:r w:rsidDel="00000000" w:rsidR="00000000" w:rsidRPr="00000000">
        <w:rPr>
          <w:i w:val="0"/>
          <w:smallCaps w:val="0"/>
          <w:strike w:val="0"/>
          <w:color w:val="333333"/>
          <w:sz w:val="26"/>
          <w:szCs w:val="26"/>
          <w:highlight w:val="white"/>
          <w:u w:val="none"/>
          <w:vertAlign w:val="superscript"/>
          <w:rtl w:val="0"/>
        </w:rPr>
        <w:t xml:space="preserve">o</w:t>
      </w:r>
      <w:r w:rsidDel="00000000" w:rsidR="00000000" w:rsidRPr="00000000">
        <w:rPr>
          <w:i w:val="0"/>
          <w:smallCaps w:val="0"/>
          <w:strike w:val="0"/>
          <w:color w:val="333333"/>
          <w:sz w:val="26"/>
          <w:szCs w:val="26"/>
          <w:highlight w:val="white"/>
          <w:u w:val="none"/>
          <w:vertAlign w:val="baseline"/>
          <w:rtl w:val="0"/>
        </w:rPr>
        <w:t xml:space="preserve">C, ban đêm 20 - 27</w:t>
      </w:r>
      <w:r w:rsidDel="00000000" w:rsidR="00000000" w:rsidRPr="00000000">
        <w:rPr>
          <w:i w:val="0"/>
          <w:smallCaps w:val="0"/>
          <w:strike w:val="0"/>
          <w:color w:val="333333"/>
          <w:sz w:val="26"/>
          <w:szCs w:val="26"/>
          <w:highlight w:val="white"/>
          <w:u w:val="none"/>
          <w:vertAlign w:val="superscript"/>
          <w:rtl w:val="0"/>
        </w:rPr>
        <w:t xml:space="preserve">o</w:t>
      </w:r>
      <w:r w:rsidDel="00000000" w:rsidR="00000000" w:rsidRPr="00000000">
        <w:rPr>
          <w:i w:val="0"/>
          <w:smallCaps w:val="0"/>
          <w:strike w:val="0"/>
          <w:color w:val="333333"/>
          <w:sz w:val="26"/>
          <w:szCs w:val="26"/>
          <w:highlight w:val="white"/>
          <w:u w:val="none"/>
          <w:vertAlign w:val="baseline"/>
          <w:rtl w:val="0"/>
        </w:rPr>
        <w:t xml:space="preserve">C.</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sz w:val="26"/>
          <w:szCs w:val="26"/>
          <w:rtl w:val="0"/>
        </w:rPr>
        <w:t xml:space="preserve">2.2 </w:t>
      </w:r>
      <w:r w:rsidDel="00000000" w:rsidR="00000000" w:rsidRPr="00000000">
        <w:rPr>
          <w:b w:val="1"/>
          <w:i w:val="0"/>
          <w:smallCaps w:val="0"/>
          <w:strike w:val="0"/>
          <w:color w:val="000000"/>
          <w:sz w:val="26"/>
          <w:szCs w:val="26"/>
          <w:u w:val="none"/>
          <w:shd w:fill="auto" w:val="clear"/>
          <w:vertAlign w:val="baseline"/>
          <w:rtl w:val="0"/>
        </w:rPr>
        <w:t xml:space="preserve">Đất đai</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12" w:lineRule="auto"/>
        <w:ind w:left="0" w:right="0" w:firstLine="567"/>
        <w:jc w:val="both"/>
        <w:rPr>
          <w:b w:val="0"/>
          <w:i w:val="0"/>
          <w:smallCaps w:val="0"/>
          <w:strike w:val="0"/>
          <w:color w:val="000000"/>
          <w:sz w:val="26"/>
          <w:szCs w:val="26"/>
          <w:shd w:fill="auto" w:val="clear"/>
          <w:vertAlign w:val="baseline"/>
        </w:rPr>
      </w:pPr>
      <w:r w:rsidDel="00000000" w:rsidR="00000000" w:rsidRPr="00000000">
        <w:rPr>
          <w:i w:val="0"/>
          <w:smallCaps w:val="0"/>
          <w:strike w:val="0"/>
          <w:color w:val="333333"/>
          <w:sz w:val="26"/>
          <w:szCs w:val="26"/>
          <w:highlight w:val="white"/>
          <w:u w:val="none"/>
          <w:vertAlign w:val="baseline"/>
          <w:rtl w:val="0"/>
        </w:rPr>
        <w:t xml:space="preserve">Đất trồng thích hợp nhất là đất thoát nước tốt, pha cát và không cao hơn 800 m so với mặt nước biển.</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84"/>
        </w:tabs>
        <w:spacing w:after="120" w:before="120" w:line="312"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sz w:val="26"/>
          <w:szCs w:val="26"/>
          <w:rtl w:val="0"/>
        </w:rPr>
        <w:t xml:space="preserve">2.3 </w:t>
      </w:r>
      <w:r w:rsidDel="00000000" w:rsidR="00000000" w:rsidRPr="00000000">
        <w:rPr>
          <w:b w:val="1"/>
          <w:i w:val="0"/>
          <w:smallCaps w:val="0"/>
          <w:strike w:val="0"/>
          <w:color w:val="000000"/>
          <w:sz w:val="26"/>
          <w:szCs w:val="26"/>
          <w:u w:val="none"/>
          <w:shd w:fill="auto" w:val="clear"/>
          <w:vertAlign w:val="baseline"/>
          <w:rtl w:val="0"/>
        </w:rPr>
        <w:t xml:space="preserve">Cây giống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20" w:before="120" w:line="312" w:lineRule="auto"/>
        <w:ind w:left="0" w:right="0" w:firstLine="567"/>
        <w:jc w:val="both"/>
        <w:rPr>
          <w:sz w:val="26"/>
          <w:szCs w:val="26"/>
        </w:rPr>
      </w:pPr>
      <w:r w:rsidDel="00000000" w:rsidR="00000000" w:rsidRPr="00000000">
        <w:rPr>
          <w:i w:val="0"/>
          <w:smallCaps w:val="0"/>
          <w:strike w:val="0"/>
          <w:color w:val="000000"/>
          <w:sz w:val="26"/>
          <w:szCs w:val="26"/>
          <w:u w:val="none"/>
          <w:shd w:fill="auto" w:val="clear"/>
          <w:vertAlign w:val="baseline"/>
          <w:rtl w:val="0"/>
        </w:rPr>
        <w:t xml:space="preserve">Có nhiều giống cà tím đang trồng trong sản xuất, khác nhau về đặc điểm và màu sắc của quả. Phần lớn các giống trồng hiện nay có quả dạng trứng thuôn dài, kích thước khoảng 12–25 cm chiều dài và 6–9 cm đường kính với lớp vỏ màu tím sẫm. Các giống trồng ở</w:t>
      </w:r>
      <w:r w:rsidDel="00000000" w:rsidR="00000000" w:rsidRPr="00000000">
        <w:rPr>
          <w:i w:val="0"/>
          <w:smallCaps w:val="0"/>
          <w:strike w:val="0"/>
          <w:color w:val="000000"/>
          <w:sz w:val="26"/>
          <w:szCs w:val="26"/>
          <w:shd w:fill="auto" w:val="clear"/>
          <w:vertAlign w:val="baseline"/>
          <w:rtl w:val="0"/>
        </w:rPr>
        <w:t xml:space="preserve"> </w:t>
      </w:r>
      <w:hyperlink r:id="rId12">
        <w:r w:rsidDel="00000000" w:rsidR="00000000" w:rsidRPr="00000000">
          <w:rPr>
            <w:i w:val="0"/>
            <w:smallCaps w:val="0"/>
            <w:strike w:val="0"/>
            <w:color w:val="000000"/>
            <w:sz w:val="26"/>
            <w:szCs w:val="26"/>
            <w:shd w:fill="auto" w:val="clear"/>
            <w:vertAlign w:val="baseline"/>
            <w:rtl w:val="0"/>
          </w:rPr>
          <w:t xml:space="preserve">Ấn Độ</w:t>
        </w:r>
      </w:hyperlink>
      <w:r w:rsidDel="00000000" w:rsidR="00000000" w:rsidRPr="00000000">
        <w:rPr>
          <w:i w:val="0"/>
          <w:smallCaps w:val="0"/>
          <w:strike w:val="0"/>
          <w:color w:val="000000"/>
          <w:sz w:val="26"/>
          <w:szCs w:val="26"/>
          <w:u w:val="none"/>
          <w:shd w:fill="auto" w:val="clear"/>
          <w:vertAlign w:val="baseline"/>
          <w:rtl w:val="0"/>
        </w:rPr>
        <w:t xml:space="preserve"> và</w:t>
      </w:r>
      <w:r w:rsidDel="00000000" w:rsidR="00000000" w:rsidRPr="00000000">
        <w:rPr>
          <w:i w:val="0"/>
          <w:smallCaps w:val="0"/>
          <w:strike w:val="0"/>
          <w:color w:val="000000"/>
          <w:sz w:val="26"/>
          <w:szCs w:val="26"/>
          <w:shd w:fill="auto" w:val="clear"/>
          <w:vertAlign w:val="baseline"/>
          <w:rtl w:val="0"/>
        </w:rPr>
        <w:t xml:space="preserve"> </w:t>
      </w:r>
      <w:hyperlink r:id="rId13">
        <w:r w:rsidDel="00000000" w:rsidR="00000000" w:rsidRPr="00000000">
          <w:rPr>
            <w:i w:val="0"/>
            <w:smallCaps w:val="0"/>
            <w:strike w:val="0"/>
            <w:color w:val="000000"/>
            <w:sz w:val="26"/>
            <w:szCs w:val="26"/>
            <w:shd w:fill="auto" w:val="clear"/>
            <w:vertAlign w:val="baseline"/>
            <w:rtl w:val="0"/>
          </w:rPr>
          <w:t xml:space="preserve">Đông Nam Á</w:t>
        </w:r>
      </w:hyperlink>
      <w:r w:rsidDel="00000000" w:rsidR="00000000" w:rsidRPr="00000000">
        <w:rPr>
          <w:i w:val="0"/>
          <w:smallCaps w:val="0"/>
          <w:strike w:val="0"/>
          <w:color w:val="000000"/>
          <w:sz w:val="26"/>
          <w:szCs w:val="26"/>
          <w:u w:val="none"/>
          <w:shd w:fill="auto" w:val="clear"/>
          <w:vertAlign w:val="baseline"/>
          <w:rtl w:val="0"/>
        </w:rPr>
        <w:t xml:space="preserve"> có hình dạng, kích thước và màu sắc đa dạng hơn. Các giống lai F1 gần đây có dạng quả dài</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12" w:lineRule="auto"/>
        <w:ind w:left="0" w:right="0" w:firstLine="567"/>
        <w:jc w:val="both"/>
        <w:rPr>
          <w:sz w:val="26"/>
          <w:szCs w:val="26"/>
        </w:rPr>
      </w:pPr>
      <w:r w:rsidDel="00000000" w:rsidR="00000000" w:rsidRPr="00000000">
        <w:rPr>
          <w:i w:val="0"/>
          <w:smallCaps w:val="0"/>
          <w:strike w:val="0"/>
          <w:color w:val="000000"/>
          <w:sz w:val="26"/>
          <w:szCs w:val="26"/>
          <w:u w:val="none"/>
          <w:shd w:fill="auto" w:val="clear"/>
          <w:vertAlign w:val="baseline"/>
          <w:rtl w:val="0"/>
        </w:rPr>
        <w:t xml:space="preserve">Các giống địa phương là giống thuần, thường có dạng quả ovan dài, đường kính quả từ 5 – 7 cm.</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567"/>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Các giống nhập nội là giống lai F1, có kích thước và màu sắc quả đa dạng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312" w:lineRule="auto"/>
        <w:ind w:left="0" w:right="0" w:firstLine="0"/>
        <w:jc w:val="both"/>
        <w:rPr>
          <w:i w:val="0"/>
          <w:smallCaps w:val="0"/>
          <w:strike w:val="0"/>
          <w:color w:val="000000"/>
          <w:sz w:val="26"/>
          <w:szCs w:val="26"/>
          <w:highlight w:val="white"/>
          <w:u w:val="none"/>
          <w:vertAlign w:val="baseline"/>
        </w:rPr>
      </w:pPr>
      <w:r w:rsidDel="00000000" w:rsidR="00000000" w:rsidRPr="00000000">
        <w:rPr>
          <w:b w:val="1"/>
          <w:sz w:val="26"/>
          <w:szCs w:val="26"/>
          <w:rtl w:val="0"/>
        </w:rPr>
        <w:t xml:space="preserve">3</w:t>
      </w:r>
      <w:r w:rsidDel="00000000" w:rsidR="00000000" w:rsidRPr="00000000">
        <w:rPr>
          <w:b w:val="1"/>
          <w:i w:val="0"/>
          <w:smallCaps w:val="0"/>
          <w:strike w:val="0"/>
          <w:color w:val="000000"/>
          <w:sz w:val="26"/>
          <w:szCs w:val="26"/>
          <w:u w:val="none"/>
          <w:shd w:fill="auto" w:val="clear"/>
          <w:vertAlign w:val="baseline"/>
          <w:rtl w:val="0"/>
        </w:rPr>
        <w:t xml:space="preserve">. Thời vụ trồng</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312" w:lineRule="auto"/>
        <w:ind w:left="0" w:right="0" w:firstLine="567"/>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Vụ Đông Xuân: trồng từ tháng 9 đến tháng 3 dương lịch năm sau.</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312" w:lineRule="auto"/>
        <w:ind w:left="0" w:right="0" w:firstLine="567"/>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Vụ Hè Thu: trồng từ tháng 3 đến tháng 7.</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0"/>
        <w:jc w:val="both"/>
        <w:rPr>
          <w:b w:val="1"/>
          <w:i w:val="0"/>
          <w:smallCaps w:val="0"/>
          <w:strike w:val="0"/>
          <w:color w:val="000000"/>
          <w:sz w:val="26"/>
          <w:szCs w:val="26"/>
          <w:u w:val="none"/>
          <w:shd w:fill="auto" w:val="clear"/>
          <w:vertAlign w:val="baseline"/>
        </w:rPr>
      </w:pPr>
      <w:r w:rsidDel="00000000" w:rsidR="00000000" w:rsidRPr="00000000">
        <w:rPr>
          <w:b w:val="1"/>
          <w:sz w:val="26"/>
          <w:szCs w:val="26"/>
          <w:rtl w:val="0"/>
        </w:rPr>
        <w:t xml:space="preserve">4. </w:t>
      </w:r>
      <w:r w:rsidDel="00000000" w:rsidR="00000000" w:rsidRPr="00000000">
        <w:rPr>
          <w:b w:val="1"/>
          <w:i w:val="0"/>
          <w:smallCaps w:val="0"/>
          <w:strike w:val="0"/>
          <w:color w:val="000000"/>
          <w:sz w:val="26"/>
          <w:szCs w:val="26"/>
          <w:u w:val="none"/>
          <w:shd w:fill="auto" w:val="clear"/>
          <w:vertAlign w:val="baseline"/>
          <w:rtl w:val="0"/>
        </w:rPr>
        <w:t xml:space="preserve">Gieo trồng và vườn ươm</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0"/>
        <w:jc w:val="both"/>
        <w:rPr>
          <w:smallCaps w:val="0"/>
          <w:strike w:val="0"/>
          <w:color w:val="000000"/>
          <w:sz w:val="26"/>
          <w:szCs w:val="26"/>
          <w:u w:val="none"/>
          <w:shd w:fill="auto" w:val="clear"/>
          <w:vertAlign w:val="baseline"/>
        </w:rPr>
      </w:pPr>
      <w:r w:rsidDel="00000000" w:rsidR="00000000" w:rsidRPr="00000000">
        <w:rPr>
          <w:b w:val="1"/>
          <w:sz w:val="26"/>
          <w:szCs w:val="26"/>
          <w:rtl w:val="0"/>
        </w:rPr>
        <w:t xml:space="preserve">4.1</w:t>
      </w:r>
      <w:r w:rsidDel="00000000" w:rsidR="00000000" w:rsidRPr="00000000">
        <w:rPr>
          <w:b w:val="1"/>
          <w:i w:val="1"/>
          <w:sz w:val="26"/>
          <w:szCs w:val="26"/>
          <w:rtl w:val="0"/>
        </w:rPr>
        <w:t xml:space="preserve"> </w:t>
      </w:r>
      <w:r w:rsidDel="00000000" w:rsidR="00000000" w:rsidRPr="00000000">
        <w:rPr>
          <w:b w:val="1"/>
          <w:smallCaps w:val="0"/>
          <w:strike w:val="0"/>
          <w:color w:val="000000"/>
          <w:sz w:val="26"/>
          <w:szCs w:val="26"/>
          <w:u w:val="none"/>
          <w:shd w:fill="auto" w:val="clear"/>
          <w:vertAlign w:val="baseline"/>
          <w:rtl w:val="0"/>
        </w:rPr>
        <w:t xml:space="preserve">Vườn ươm</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284"/>
        <w:jc w:val="left"/>
        <w:rPr>
          <w:i w:val="0"/>
          <w:smallCaps w:val="0"/>
          <w:strike w:val="0"/>
          <w:color w:val="000000"/>
          <w:sz w:val="26"/>
          <w:szCs w:val="26"/>
          <w:u w:val="none"/>
          <w:shd w:fill="auto" w:val="clear"/>
          <w:vertAlign w:val="baseline"/>
        </w:rPr>
      </w:pPr>
      <w:r w:rsidDel="00000000" w:rsidR="00000000" w:rsidRPr="00000000">
        <w:rPr>
          <w:b w:val="1"/>
          <w:smallCaps w:val="0"/>
          <w:strike w:val="0"/>
          <w:color w:val="000000"/>
          <w:sz w:val="26"/>
          <w:szCs w:val="26"/>
          <w:u w:val="none"/>
          <w:shd w:fill="auto" w:val="clear"/>
          <w:vertAlign w:val="baseline"/>
          <w:rtl w:val="0"/>
        </w:rPr>
        <w:t xml:space="preserve">* Chuẩn bị khay</w:t>
      </w:r>
      <w:r w:rsidDel="00000000" w:rsidR="00000000" w:rsidRPr="00000000">
        <w:rPr>
          <w:b w:val="1"/>
          <w:i w:val="1"/>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567"/>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Gieo hạt trong khay có kích thước 5</w:t>
      </w:r>
      <w:r w:rsidDel="00000000" w:rsidR="00000000" w:rsidRPr="00000000">
        <w:rPr>
          <w:sz w:val="26"/>
          <w:szCs w:val="26"/>
          <w:rtl w:val="0"/>
        </w:rPr>
        <w:t xml:space="preserve">4</w:t>
      </w:r>
      <w:r w:rsidDel="00000000" w:rsidR="00000000" w:rsidRPr="00000000">
        <w:rPr>
          <w:i w:val="0"/>
          <w:smallCaps w:val="0"/>
          <w:strike w:val="0"/>
          <w:color w:val="000000"/>
          <w:sz w:val="26"/>
          <w:szCs w:val="26"/>
          <w:u w:val="none"/>
          <w:shd w:fill="auto" w:val="clear"/>
          <w:vertAlign w:val="baseline"/>
          <w:rtl w:val="0"/>
        </w:rPr>
        <w:t xml:space="preserve">cm x 28cm, cao 7cm, có 40 lỗ, đường kính lỗ 5,5cm, chiều cao lỗ 5cm</w:t>
      </w:r>
      <w:r w:rsidDel="00000000" w:rsidR="00000000" w:rsidRPr="00000000">
        <w:rPr>
          <w:sz w:val="26"/>
          <w:szCs w:val="26"/>
          <w:rtl w:val="0"/>
        </w:rPr>
        <w:t xml:space="preserve"> </w:t>
      </w:r>
      <w:r w:rsidDel="00000000" w:rsidR="00000000" w:rsidRPr="00000000">
        <w:rPr>
          <w:i w:val="0"/>
          <w:smallCaps w:val="0"/>
          <w:strike w:val="0"/>
          <w:color w:val="000000"/>
          <w:sz w:val="26"/>
          <w:szCs w:val="26"/>
          <w:u w:val="none"/>
          <w:shd w:fill="auto" w:val="clear"/>
          <w:vertAlign w:val="baseline"/>
          <w:rtl w:val="0"/>
        </w:rPr>
        <w:t xml:space="preserve">(trong vụ sớm, có thể dùng khay có kích thước nhỏ hơn).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567"/>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Thành phần hỗn hợp cho vào khay gồm: đất phù sa, mùn hữu cơ (hoặc m</w:t>
      </w:r>
      <w:r w:rsidDel="00000000" w:rsidR="00000000" w:rsidRPr="00000000">
        <w:rPr>
          <w:sz w:val="26"/>
          <w:szCs w:val="26"/>
          <w:rtl w:val="0"/>
        </w:rPr>
        <w:t xml:space="preserve">ụn</w:t>
      </w:r>
      <w:r w:rsidDel="00000000" w:rsidR="00000000" w:rsidRPr="00000000">
        <w:rPr>
          <w:i w:val="0"/>
          <w:smallCaps w:val="0"/>
          <w:strike w:val="0"/>
          <w:color w:val="000000"/>
          <w:sz w:val="26"/>
          <w:szCs w:val="26"/>
          <w:u w:val="none"/>
          <w:shd w:fill="auto" w:val="clear"/>
          <w:vertAlign w:val="baseline"/>
          <w:rtl w:val="0"/>
        </w:rPr>
        <w:t xml:space="preserve"> xơ dừa đã xử lý), trộn theo tỉ lệ 1:1; trộn đều, cho vào khay.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284"/>
        <w:jc w:val="left"/>
        <w:rPr>
          <w:i w:val="0"/>
          <w:smallCaps w:val="0"/>
          <w:strike w:val="0"/>
          <w:color w:val="000000"/>
          <w:sz w:val="26"/>
          <w:szCs w:val="26"/>
          <w:u w:val="none"/>
          <w:shd w:fill="auto" w:val="clear"/>
          <w:vertAlign w:val="baseline"/>
        </w:rPr>
      </w:pPr>
      <w:r w:rsidDel="00000000" w:rsidR="00000000" w:rsidRPr="00000000">
        <w:rPr>
          <w:smallCaps w:val="0"/>
          <w:strike w:val="0"/>
          <w:color w:val="000000"/>
          <w:sz w:val="26"/>
          <w:szCs w:val="26"/>
          <w:u w:val="none"/>
          <w:shd w:fill="auto" w:val="clear"/>
          <w:vertAlign w:val="baseline"/>
          <w:rtl w:val="0"/>
        </w:rPr>
        <w:t xml:space="preserve">*</w:t>
      </w:r>
      <w:r w:rsidDel="00000000" w:rsidR="00000000" w:rsidRPr="00000000">
        <w:rPr>
          <w:b w:val="1"/>
          <w:smallCaps w:val="0"/>
          <w:strike w:val="0"/>
          <w:color w:val="000000"/>
          <w:sz w:val="26"/>
          <w:szCs w:val="26"/>
          <w:u w:val="none"/>
          <w:shd w:fill="auto" w:val="clear"/>
          <w:vertAlign w:val="baseline"/>
          <w:rtl w:val="0"/>
        </w:rPr>
        <w:t xml:space="preserve"> Gieo hạt:</w:t>
      </w:r>
      <w:r w:rsidDel="00000000" w:rsidR="00000000" w:rsidRPr="00000000">
        <w:rPr>
          <w:b w:val="1"/>
          <w:i w:val="1"/>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567"/>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Gieo hạt vào lỗ của khay, mỗi lỗ 1 hạt. Lượng hạt gieo đủ trồng cho 1ha từ 300 </w:t>
      </w:r>
      <w:r w:rsidDel="00000000" w:rsidR="00000000" w:rsidRPr="00000000">
        <w:rPr>
          <w:sz w:val="26"/>
          <w:szCs w:val="26"/>
          <w:rtl w:val="0"/>
        </w:rPr>
        <w:t xml:space="preserve">-</w:t>
      </w:r>
      <w:r w:rsidDel="00000000" w:rsidR="00000000" w:rsidRPr="00000000">
        <w:rPr>
          <w:i w:val="0"/>
          <w:smallCaps w:val="0"/>
          <w:strike w:val="0"/>
          <w:color w:val="000000"/>
          <w:sz w:val="26"/>
          <w:szCs w:val="26"/>
          <w:u w:val="none"/>
          <w:shd w:fill="auto" w:val="clear"/>
          <w:vertAlign w:val="baseline"/>
          <w:rtl w:val="0"/>
        </w:rPr>
        <w:t xml:space="preserve"> 350g, cần 400 khay. Sau khi gieo hạt xong dùng rơm phủ lên khay rồi tưới nước để giữ ẩm cho hạt nảy mầm.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567"/>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Tưới nước ngày 2 lần cho hạt đủ ẩm và mọc đều sau gieo 3 - 5 ngày. Khi hạt nảy mầm thì bóc rơm phủ ra.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284"/>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t>
      </w:r>
      <w:r w:rsidDel="00000000" w:rsidR="00000000" w:rsidRPr="00000000">
        <w:rPr>
          <w:b w:val="1"/>
          <w:i w:val="0"/>
          <w:smallCaps w:val="0"/>
          <w:strike w:val="0"/>
          <w:color w:val="000000"/>
          <w:sz w:val="26"/>
          <w:szCs w:val="26"/>
          <w:u w:val="none"/>
          <w:shd w:fill="auto" w:val="clear"/>
          <w:vertAlign w:val="baseline"/>
          <w:rtl w:val="0"/>
        </w:rPr>
        <w:t xml:space="preserve"> Chăm sóc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567"/>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Đặt khay hạt trong nhà có mái che bằng nhựa trong suốt để cây quang hợp, tránh mưa làm giập nát cây. Tưới đủ ẩm cho cây sinh trưởng tốt, tuy nhiên không nên tưới ẩm quá để tránh bệnh lở cổ rễ, chết thắt. Trước khi trồng 3-5 ngày ngừng tưới nước để rèn luyện bộ rễ. Tưới đẫm trước khi đem cây ra trồng.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284"/>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t>
      </w:r>
      <w:r w:rsidDel="00000000" w:rsidR="00000000" w:rsidRPr="00000000">
        <w:rPr>
          <w:b w:val="1"/>
          <w:i w:val="0"/>
          <w:smallCaps w:val="0"/>
          <w:strike w:val="0"/>
          <w:color w:val="000000"/>
          <w:sz w:val="26"/>
          <w:szCs w:val="26"/>
          <w:u w:val="none"/>
          <w:shd w:fill="auto" w:val="clear"/>
          <w:vertAlign w:val="baseline"/>
          <w:rtl w:val="0"/>
        </w:rPr>
        <w:t xml:space="preserve"> Bảo vệ thực vật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567"/>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Thường xuyên kiểm tra sâu bệnh, diệt các ổ trứng sâu xanh, sâu khoang.</w:t>
      </w:r>
      <w:r w:rsidDel="00000000" w:rsidR="00000000" w:rsidRPr="00000000">
        <w:rPr>
          <w:i w:val="0"/>
          <w:smallCaps w:val="0"/>
          <w:strike w:val="0"/>
          <w:color w:val="000000"/>
          <w:sz w:val="26"/>
          <w:szCs w:val="26"/>
          <w:u w:val="none"/>
          <w:shd w:fill="auto" w:val="clear"/>
          <w:vertAlign w:val="subscript"/>
          <w:rtl w:val="0"/>
        </w:rPr>
        <w:t xml:space="preserve">. </w:t>
      </w:r>
      <w:r w:rsidDel="00000000" w:rsidR="00000000" w:rsidRPr="00000000">
        <w:rPr>
          <w:i w:val="0"/>
          <w:smallCaps w:val="0"/>
          <w:strike w:val="0"/>
          <w:color w:val="000000"/>
          <w:sz w:val="26"/>
          <w:szCs w:val="26"/>
          <w:u w:val="none"/>
          <w:shd w:fill="auto" w:val="clear"/>
          <w:vertAlign w:val="baseline"/>
          <w:rtl w:val="0"/>
        </w:rPr>
        <w:t xml:space="preserve">Sau gieo 30 đến 35 ngày, khi cây có 3-4 lá thật thì chuyển ra ruộng trồng.</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Tiêu chuẩn cây con: Thân cứng, mập, khoảng cách các lá ngắn, không bị sâu bệnh.</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b w:val="1"/>
          <w:i w:val="0"/>
          <w:smallCaps w:val="0"/>
          <w:strike w:val="0"/>
          <w:color w:val="000000"/>
          <w:sz w:val="26"/>
          <w:szCs w:val="26"/>
          <w:u w:val="none"/>
          <w:shd w:fill="auto" w:val="clear"/>
          <w:vertAlign w:val="baseline"/>
        </w:rPr>
      </w:pPr>
      <w:r w:rsidDel="00000000" w:rsidR="00000000" w:rsidRPr="00000000">
        <w:rPr>
          <w:b w:val="1"/>
          <w:sz w:val="26"/>
          <w:szCs w:val="26"/>
          <w:rtl w:val="0"/>
        </w:rPr>
        <w:t xml:space="preserve">4.2 </w:t>
      </w:r>
      <w:r w:rsidDel="00000000" w:rsidR="00000000" w:rsidRPr="00000000">
        <w:rPr>
          <w:b w:val="1"/>
          <w:i w:val="0"/>
          <w:smallCaps w:val="0"/>
          <w:strike w:val="0"/>
          <w:color w:val="000000"/>
          <w:sz w:val="26"/>
          <w:szCs w:val="26"/>
          <w:u w:val="none"/>
          <w:shd w:fill="auto" w:val="clear"/>
          <w:vertAlign w:val="baseline"/>
          <w:rtl w:val="0"/>
        </w:rPr>
        <w:t xml:space="preserve"> Gieo trồng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Cây cà tím được trồng 1 hàng trên luống với khoảng cách: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Hàng x hàng 140 cm; cây x cây: 70 cm, mật độ 10.000 cây/ha.</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20" w:before="120" w:line="312" w:lineRule="auto"/>
        <w:ind w:left="284" w:right="0" w:hanging="284"/>
        <w:jc w:val="both"/>
        <w:rPr>
          <w:i w:val="0"/>
          <w:smallCaps w:val="0"/>
          <w:strike w:val="0"/>
          <w:color w:val="000000"/>
          <w:sz w:val="26"/>
          <w:szCs w:val="26"/>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 Chăm sóc, quản lý dinh dưỡng</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851"/>
        </w:tabs>
        <w:spacing w:after="120" w:before="120" w:line="312" w:lineRule="auto"/>
        <w:ind w:left="0" w:right="0" w:firstLine="0"/>
        <w:jc w:val="both"/>
        <w:rPr>
          <w:b w:val="1"/>
          <w:i w:val="0"/>
          <w:smallCaps w:val="0"/>
          <w:strike w:val="0"/>
          <w:color w:val="000000"/>
          <w:sz w:val="26"/>
          <w:szCs w:val="26"/>
          <w:u w:val="none"/>
          <w:shd w:fill="auto" w:val="clear"/>
          <w:vertAlign w:val="baseline"/>
        </w:rPr>
      </w:pPr>
      <w:r w:rsidDel="00000000" w:rsidR="00000000" w:rsidRPr="00000000">
        <w:rPr>
          <w:b w:val="1"/>
          <w:sz w:val="26"/>
          <w:szCs w:val="26"/>
          <w:rtl w:val="0"/>
        </w:rPr>
        <w:t xml:space="preserve">5.1</w:t>
      </w:r>
      <w:r w:rsidDel="00000000" w:rsidR="00000000" w:rsidRPr="00000000">
        <w:rPr>
          <w:b w:val="1"/>
          <w:i w:val="0"/>
          <w:smallCaps w:val="0"/>
          <w:strike w:val="0"/>
          <w:color w:val="000000"/>
          <w:sz w:val="26"/>
          <w:szCs w:val="26"/>
          <w:u w:val="none"/>
          <w:shd w:fill="auto" w:val="clear"/>
          <w:vertAlign w:val="baseline"/>
          <w:rtl w:val="0"/>
        </w:rPr>
        <w:t xml:space="preserve"> Tưới nước</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12" w:lineRule="auto"/>
        <w:ind w:left="0" w:right="0" w:firstLine="567"/>
        <w:jc w:val="both"/>
        <w:rPr>
          <w:sz w:val="26"/>
          <w:szCs w:val="26"/>
        </w:rPr>
      </w:pPr>
      <w:r w:rsidDel="00000000" w:rsidR="00000000" w:rsidRPr="00000000">
        <w:rPr>
          <w:i w:val="0"/>
          <w:smallCaps w:val="0"/>
          <w:strike w:val="0"/>
          <w:color w:val="000000"/>
          <w:sz w:val="26"/>
          <w:szCs w:val="26"/>
          <w:u w:val="none"/>
          <w:shd w:fill="auto" w:val="clear"/>
          <w:vertAlign w:val="baseline"/>
          <w:rtl w:val="0"/>
        </w:rPr>
        <w:t xml:space="preserve">Cây </w:t>
      </w:r>
      <w:r w:rsidDel="00000000" w:rsidR="00000000" w:rsidRPr="00000000">
        <w:rPr>
          <w:sz w:val="26"/>
          <w:szCs w:val="26"/>
          <w:rtl w:val="0"/>
        </w:rPr>
        <w:t xml:space="preserve">cà tím</w:t>
      </w: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sz w:val="26"/>
          <w:szCs w:val="26"/>
          <w:rtl w:val="0"/>
        </w:rPr>
        <w:t xml:space="preserve">s</w:t>
      </w:r>
      <w:r w:rsidDel="00000000" w:rsidR="00000000" w:rsidRPr="00000000">
        <w:rPr>
          <w:i w:val="0"/>
          <w:smallCaps w:val="0"/>
          <w:strike w:val="0"/>
          <w:color w:val="000000"/>
          <w:sz w:val="26"/>
          <w:szCs w:val="26"/>
          <w:u w:val="none"/>
          <w:shd w:fill="auto" w:val="clear"/>
          <w:vertAlign w:val="baseline"/>
          <w:rtl w:val="0"/>
        </w:rPr>
        <w:t xml:space="preserve">au khi trồng thường xuyên tưới nhẹ nước lã cho cây mau bén rễ, hồi xanh.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12" w:lineRule="auto"/>
        <w:ind w:left="0" w:right="0" w:firstLine="567"/>
        <w:jc w:val="both"/>
        <w:rPr>
          <w:sz w:val="26"/>
          <w:szCs w:val="26"/>
        </w:rPr>
      </w:pPr>
      <w:r w:rsidDel="00000000" w:rsidR="00000000" w:rsidRPr="00000000">
        <w:rPr>
          <w:i w:val="0"/>
          <w:smallCaps w:val="0"/>
          <w:strike w:val="0"/>
          <w:color w:val="000000"/>
          <w:sz w:val="26"/>
          <w:szCs w:val="26"/>
          <w:u w:val="none"/>
          <w:shd w:fill="auto" w:val="clear"/>
          <w:vertAlign w:val="baseline"/>
          <w:rtl w:val="0"/>
        </w:rPr>
        <w:t xml:space="preserve">Sau đó tưới đủ ẩm cho cây sinh trưởng phát triển bình thường (70% sức chứa ẩm tối đa đồng ruộng).  Khi gặp mưa to phải tìm mọi cách rút hết nước không để ngập úng.</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567"/>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Vào các thời kỳ nụ, hoa, quả rộ và quả đang lớn cần đảm bảo đủ nước. Có thể tưới rãnh, sau khi mặt luống đã thấm nước đều phải tháo kiệt nước đọng trong rãnh.</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0"/>
        <w:jc w:val="both"/>
        <w:rPr>
          <w:b w:val="1"/>
          <w:i w:val="0"/>
          <w:smallCaps w:val="0"/>
          <w:strike w:val="0"/>
          <w:color w:val="000000"/>
          <w:sz w:val="26"/>
          <w:szCs w:val="26"/>
          <w:u w:val="none"/>
          <w:shd w:fill="auto" w:val="clear"/>
          <w:vertAlign w:val="baseline"/>
        </w:rPr>
      </w:pPr>
      <w:r w:rsidDel="00000000" w:rsidR="00000000" w:rsidRPr="00000000">
        <w:rPr>
          <w:b w:val="1"/>
          <w:sz w:val="26"/>
          <w:szCs w:val="26"/>
          <w:rtl w:val="0"/>
        </w:rPr>
        <w:t xml:space="preserve">5</w:t>
      </w:r>
      <w:r w:rsidDel="00000000" w:rsidR="00000000" w:rsidRPr="00000000">
        <w:rPr>
          <w:b w:val="1"/>
          <w:i w:val="0"/>
          <w:smallCaps w:val="0"/>
          <w:strike w:val="0"/>
          <w:color w:val="000000"/>
          <w:sz w:val="26"/>
          <w:szCs w:val="26"/>
          <w:u w:val="none"/>
          <w:shd w:fill="auto" w:val="clear"/>
          <w:vertAlign w:val="baseline"/>
          <w:rtl w:val="0"/>
        </w:rPr>
        <w:t xml:space="preserve">.2 Làm cỏ, xới xáo, tỉa nhánh, đóng cọc</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567"/>
        <w:jc w:val="left"/>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Làm cỏ cùng với các đợt bón thúc phân, khi cây hồi xanh xới phá váng, khi cây chuẩn bị ra hoa xới xáo và vun gốc (trước khi cắm cọc).</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567"/>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Tỉa nhánh: Khi cây ra hoa, tỉa bỏ những nhánh dưới chùm hoa thứ nhất. Thường những nhánh này phát triển yếu, hoa quả hình thành chậm. Các cành này thường mọc thẳng đứng làm cho bên trong tán cây rậm rạp, thiếu ánh sáng, tán cây không thông thoáng, tạo điều kiện cho sâu bệnh phát triển nhiều.</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567"/>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Cần tỉa nhanh kịp thời, chỉ để lại một nhánh gần chùm quả thứ nhất, các nhánh khác cần được tỉa bỏ. Từ thời kỳ giữa đến cuối thời gian sinh trưởng của cây cà mọc thêm nhiều lá ở phía dưới làm cho cây không thông gió và thiếu ánh sáng. Vì vậy, cần tỉa lá kịp thời để thúc mọc thêm nhiều quả.</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567"/>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Sau trồng 25 ngày cần cắm cọc để giữ cho cây mọc thẳng.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567"/>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Dùng cọc cứng, dài 80 – 100 cm, đóng xuống đất bên cạnh cây, mỗi cây đóng 1 cọc. Buộc cây vào cọc bằng dây mềm.</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120" w:before="120" w:line="312" w:lineRule="auto"/>
        <w:ind w:left="0" w:right="0" w:firstLine="0"/>
        <w:jc w:val="both"/>
        <w:rPr>
          <w:b w:val="1"/>
          <w:i w:val="0"/>
          <w:smallCaps w:val="0"/>
          <w:strike w:val="0"/>
          <w:color w:val="000000"/>
          <w:sz w:val="26"/>
          <w:szCs w:val="26"/>
          <w:u w:val="none"/>
          <w:shd w:fill="auto" w:val="clear"/>
          <w:vertAlign w:val="baseline"/>
        </w:rPr>
      </w:pPr>
      <w:r w:rsidDel="00000000" w:rsidR="00000000" w:rsidRPr="00000000">
        <w:rPr>
          <w:b w:val="1"/>
          <w:sz w:val="26"/>
          <w:szCs w:val="26"/>
          <w:rtl w:val="0"/>
        </w:rPr>
        <w:t xml:space="preserve">5.3</w:t>
      </w:r>
      <w:r w:rsidDel="00000000" w:rsidR="00000000" w:rsidRPr="00000000">
        <w:rPr>
          <w:b w:val="1"/>
          <w:i w:val="0"/>
          <w:smallCaps w:val="0"/>
          <w:strike w:val="0"/>
          <w:color w:val="000000"/>
          <w:sz w:val="26"/>
          <w:szCs w:val="26"/>
          <w:u w:val="none"/>
          <w:shd w:fill="auto" w:val="clear"/>
          <w:vertAlign w:val="baseline"/>
          <w:rtl w:val="0"/>
        </w:rPr>
        <w:t xml:space="preserve"> Bón phân</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12" w:lineRule="auto"/>
        <w:ind w:left="0" w:right="0" w:firstLine="567"/>
        <w:jc w:val="both"/>
        <w:rPr>
          <w:b w:val="0"/>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Sử dụng các loại phân bón vô cơ và phân bón của Công ty TNHH </w:t>
      </w:r>
      <w:r w:rsidDel="00000000" w:rsidR="00000000" w:rsidRPr="00000000">
        <w:rPr>
          <w:sz w:val="26"/>
          <w:szCs w:val="26"/>
          <w:rtl w:val="0"/>
        </w:rPr>
        <w:t xml:space="preserve">C</w:t>
      </w:r>
      <w:r w:rsidDel="00000000" w:rsidR="00000000" w:rsidRPr="00000000">
        <w:rPr>
          <w:i w:val="0"/>
          <w:smallCaps w:val="0"/>
          <w:strike w:val="0"/>
          <w:color w:val="000000"/>
          <w:sz w:val="26"/>
          <w:szCs w:val="26"/>
          <w:u w:val="none"/>
          <w:shd w:fill="auto" w:val="clear"/>
          <w:vertAlign w:val="baseline"/>
          <w:rtl w:val="0"/>
        </w:rPr>
        <w:t xml:space="preserve">ông nghệ sinh học Tenabio Việt Đức, lượng bón và cách bón như sau:</w:t>
      </w:r>
      <w:r w:rsidDel="00000000" w:rsidR="00000000" w:rsidRPr="00000000">
        <w:rPr>
          <w:rtl w:val="0"/>
        </w:rPr>
      </w:r>
    </w:p>
    <w:p w:rsidR="00000000" w:rsidDel="00000000" w:rsidP="00000000" w:rsidRDefault="00000000" w:rsidRPr="00000000" w14:paraId="0000003D">
      <w:pPr>
        <w:spacing w:after="120" w:before="120" w:line="312" w:lineRule="auto"/>
        <w:ind w:firstLine="567"/>
        <w:jc w:val="right"/>
        <w:rPr>
          <w:i w:val="1"/>
          <w:sz w:val="26"/>
          <w:szCs w:val="26"/>
        </w:rPr>
      </w:pPr>
      <w:r w:rsidDel="00000000" w:rsidR="00000000" w:rsidRPr="00000000">
        <w:rPr>
          <w:sz w:val="26"/>
          <w:szCs w:val="26"/>
          <w:rtl w:val="0"/>
        </w:rPr>
        <w:t xml:space="preserve">(</w:t>
      </w:r>
      <w:r w:rsidDel="00000000" w:rsidR="00000000" w:rsidRPr="00000000">
        <w:rPr>
          <w:i w:val="1"/>
          <w:sz w:val="26"/>
          <w:szCs w:val="26"/>
          <w:rtl w:val="0"/>
        </w:rPr>
        <w:t xml:space="preserve"> ĐVT: 01 ha; mật độ 10.000 cây/ha)</w:t>
      </w:r>
    </w:p>
    <w:tbl>
      <w:tblPr>
        <w:tblStyle w:val="Table1"/>
        <w:tblW w:w="9333.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2"/>
        <w:gridCol w:w="2720"/>
        <w:gridCol w:w="992"/>
        <w:gridCol w:w="851"/>
        <w:gridCol w:w="2528"/>
        <w:tblGridChange w:id="0">
          <w:tblGrid>
            <w:gridCol w:w="2242"/>
            <w:gridCol w:w="2720"/>
            <w:gridCol w:w="992"/>
            <w:gridCol w:w="851"/>
            <w:gridCol w:w="2528"/>
          </w:tblGrid>
        </w:tblGridChange>
      </w:tblGrid>
      <w:tr>
        <w:trPr>
          <w:cantSplit w:val="0"/>
          <w:tblHeader w:val="0"/>
        </w:trPr>
        <w:tc>
          <w:tcPr>
            <w:shd w:fill="auto" w:val="clear"/>
            <w:vAlign w:val="center"/>
          </w:tcPr>
          <w:p w:rsidR="00000000" w:rsidDel="00000000" w:rsidP="00000000" w:rsidRDefault="00000000" w:rsidRPr="00000000" w14:paraId="0000003E">
            <w:pPr>
              <w:spacing w:after="120" w:before="120" w:line="240" w:lineRule="auto"/>
              <w:jc w:val="center"/>
              <w:rPr>
                <w:b w:val="1"/>
              </w:rPr>
            </w:pPr>
            <w:r w:rsidDel="00000000" w:rsidR="00000000" w:rsidRPr="00000000">
              <w:rPr>
                <w:b w:val="1"/>
                <w:rtl w:val="0"/>
              </w:rPr>
              <w:t xml:space="preserve">Thời điểm bón</w:t>
            </w:r>
          </w:p>
        </w:tc>
        <w:tc>
          <w:tcPr>
            <w:shd w:fill="auto" w:val="clear"/>
            <w:vAlign w:val="center"/>
          </w:tcPr>
          <w:p w:rsidR="00000000" w:rsidDel="00000000" w:rsidP="00000000" w:rsidRDefault="00000000" w:rsidRPr="00000000" w14:paraId="0000003F">
            <w:pPr>
              <w:spacing w:after="120" w:before="120" w:line="240" w:lineRule="auto"/>
              <w:jc w:val="center"/>
              <w:rPr>
                <w:b w:val="1"/>
              </w:rPr>
            </w:pPr>
            <w:r w:rsidDel="00000000" w:rsidR="00000000" w:rsidRPr="00000000">
              <w:rPr>
                <w:b w:val="1"/>
                <w:rtl w:val="0"/>
              </w:rPr>
              <w:t xml:space="preserve">Phân bón</w:t>
            </w:r>
          </w:p>
        </w:tc>
        <w:tc>
          <w:tcPr>
            <w:shd w:fill="auto" w:val="clear"/>
            <w:vAlign w:val="center"/>
          </w:tcPr>
          <w:p w:rsidR="00000000" w:rsidDel="00000000" w:rsidP="00000000" w:rsidRDefault="00000000" w:rsidRPr="00000000" w14:paraId="00000040">
            <w:pPr>
              <w:spacing w:after="120" w:before="120" w:line="240" w:lineRule="auto"/>
              <w:jc w:val="center"/>
              <w:rPr>
                <w:b w:val="1"/>
              </w:rPr>
            </w:pPr>
            <w:r w:rsidDel="00000000" w:rsidR="00000000" w:rsidRPr="00000000">
              <w:rPr>
                <w:b w:val="1"/>
                <w:rtl w:val="0"/>
              </w:rPr>
              <w:t xml:space="preserve">ĐVT</w:t>
            </w:r>
          </w:p>
        </w:tc>
        <w:tc>
          <w:tcPr>
            <w:shd w:fill="auto" w:val="clear"/>
            <w:vAlign w:val="center"/>
          </w:tcPr>
          <w:p w:rsidR="00000000" w:rsidDel="00000000" w:rsidP="00000000" w:rsidRDefault="00000000" w:rsidRPr="00000000" w14:paraId="00000041">
            <w:pPr>
              <w:spacing w:after="120" w:before="120" w:line="240" w:lineRule="auto"/>
              <w:ind w:right="-108"/>
              <w:jc w:val="center"/>
              <w:rPr>
                <w:b w:val="1"/>
              </w:rPr>
            </w:pPr>
            <w:r w:rsidDel="00000000" w:rsidR="00000000" w:rsidRPr="00000000">
              <w:rPr>
                <w:b w:val="1"/>
                <w:rtl w:val="0"/>
              </w:rPr>
              <w:t xml:space="preserve">Số lượng</w:t>
            </w:r>
          </w:p>
        </w:tc>
        <w:tc>
          <w:tcPr>
            <w:shd w:fill="auto" w:val="clear"/>
            <w:vAlign w:val="center"/>
          </w:tcPr>
          <w:p w:rsidR="00000000" w:rsidDel="00000000" w:rsidP="00000000" w:rsidRDefault="00000000" w:rsidRPr="00000000" w14:paraId="00000042">
            <w:pPr>
              <w:spacing w:after="120" w:before="120" w:line="240" w:lineRule="auto"/>
              <w:jc w:val="center"/>
              <w:rPr>
                <w:b w:val="1"/>
              </w:rPr>
            </w:pPr>
            <w:r w:rsidDel="00000000" w:rsidR="00000000" w:rsidRPr="00000000">
              <w:rPr>
                <w:b w:val="1"/>
                <w:rtl w:val="0"/>
              </w:rPr>
              <w:t xml:space="preserve">Cách bón</w:t>
            </w:r>
          </w:p>
        </w:tc>
      </w:tr>
      <w:tr>
        <w:trPr>
          <w:cantSplit w:val="0"/>
          <w:trHeight w:val="240" w:hRule="atLeast"/>
          <w:tblHeader w:val="0"/>
        </w:trPr>
        <w:tc>
          <w:tcPr>
            <w:vMerge w:val="restart"/>
            <w:shd w:fill="auto" w:val="clear"/>
            <w:vAlign w:val="center"/>
          </w:tcPr>
          <w:p w:rsidR="00000000" w:rsidDel="00000000" w:rsidP="00000000" w:rsidRDefault="00000000" w:rsidRPr="00000000" w14:paraId="00000043">
            <w:pPr>
              <w:spacing w:after="120" w:before="120" w:line="240" w:lineRule="auto"/>
              <w:jc w:val="center"/>
              <w:rPr/>
            </w:pPr>
            <w:r w:rsidDel="00000000" w:rsidR="00000000" w:rsidRPr="00000000">
              <w:rPr>
                <w:rtl w:val="0"/>
              </w:rPr>
              <w:t xml:space="preserve">Bón lót trước khi trồng cây 7-10 ngày</w:t>
            </w:r>
          </w:p>
        </w:tc>
        <w:tc>
          <w:tcPr>
            <w:shd w:fill="auto" w:val="clear"/>
            <w:vAlign w:val="center"/>
          </w:tcPr>
          <w:p w:rsidR="00000000" w:rsidDel="00000000" w:rsidP="00000000" w:rsidRDefault="00000000" w:rsidRPr="00000000" w14:paraId="00000044">
            <w:pPr>
              <w:spacing w:after="120" w:before="120" w:line="240" w:lineRule="auto"/>
              <w:jc w:val="center"/>
              <w:rPr>
                <w:b w:val="1"/>
                <w:i w:val="1"/>
              </w:rPr>
            </w:pPr>
            <w:r w:rsidDel="00000000" w:rsidR="00000000" w:rsidRPr="00000000">
              <w:rPr>
                <w:rtl w:val="0"/>
              </w:rPr>
              <w:t xml:space="preserve">Phân chuồng hoai mục</w:t>
            </w:r>
            <w:r w:rsidDel="00000000" w:rsidR="00000000" w:rsidRPr="00000000">
              <w:rPr>
                <w:rtl w:val="0"/>
              </w:rPr>
            </w:r>
          </w:p>
        </w:tc>
        <w:tc>
          <w:tcPr>
            <w:shd w:fill="auto" w:val="clear"/>
            <w:vAlign w:val="center"/>
          </w:tcPr>
          <w:p w:rsidR="00000000" w:rsidDel="00000000" w:rsidP="00000000" w:rsidRDefault="00000000" w:rsidRPr="00000000" w14:paraId="00000045">
            <w:pPr>
              <w:spacing w:after="120" w:before="120" w:line="240" w:lineRule="auto"/>
              <w:jc w:val="center"/>
              <w:rPr/>
            </w:pPr>
            <w:r w:rsidDel="00000000" w:rsidR="00000000" w:rsidRPr="00000000">
              <w:rPr>
                <w:rtl w:val="0"/>
              </w:rPr>
              <w:t xml:space="preserve">m</w:t>
            </w:r>
            <w:r w:rsidDel="00000000" w:rsidR="00000000" w:rsidRPr="00000000">
              <w:rPr>
                <w:vertAlign w:val="superscript"/>
                <w:rtl w:val="0"/>
              </w:rPr>
              <w:t xml:space="preserve">3</w:t>
            </w:r>
            <w:r w:rsidDel="00000000" w:rsidR="00000000" w:rsidRPr="00000000">
              <w:rPr>
                <w:rtl w:val="0"/>
              </w:rPr>
            </w:r>
          </w:p>
        </w:tc>
        <w:tc>
          <w:tcPr>
            <w:shd w:fill="auto" w:val="clear"/>
            <w:vAlign w:val="center"/>
          </w:tcPr>
          <w:p w:rsidR="00000000" w:rsidDel="00000000" w:rsidP="00000000" w:rsidRDefault="00000000" w:rsidRPr="00000000" w14:paraId="00000046">
            <w:pPr>
              <w:spacing w:after="120" w:before="120" w:line="240" w:lineRule="auto"/>
              <w:jc w:val="center"/>
              <w:rPr/>
            </w:pPr>
            <w:r w:rsidDel="00000000" w:rsidR="00000000" w:rsidRPr="00000000">
              <w:rPr>
                <w:rtl w:val="0"/>
              </w:rPr>
              <w:t xml:space="preserve">40</w:t>
            </w:r>
          </w:p>
        </w:tc>
        <w:tc>
          <w:tcPr>
            <w:shd w:fill="auto" w:val="clear"/>
            <w:vAlign w:val="center"/>
          </w:tcPr>
          <w:p w:rsidR="00000000" w:rsidDel="00000000" w:rsidP="00000000" w:rsidRDefault="00000000" w:rsidRPr="00000000" w14:paraId="00000047">
            <w:pPr>
              <w:spacing w:after="120" w:before="120" w:line="240" w:lineRule="auto"/>
              <w:jc w:val="center"/>
              <w:rPr/>
            </w:pPr>
            <w:r w:rsidDel="00000000" w:rsidR="00000000" w:rsidRPr="00000000">
              <w:rPr>
                <w:rtl w:val="0"/>
              </w:rPr>
            </w:r>
          </w:p>
        </w:tc>
      </w:tr>
      <w:tr>
        <w:trPr>
          <w:cantSplit w:val="0"/>
          <w:trHeight w:val="240" w:hRule="atLeast"/>
          <w:tblHeader w:val="0"/>
        </w:trPr>
        <w:tc>
          <w:tcPr>
            <w:vMerge w:val="continue"/>
            <w:shd w:fill="auto"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9">
            <w:pPr>
              <w:spacing w:after="120" w:before="120" w:line="240" w:lineRule="auto"/>
              <w:jc w:val="center"/>
              <w:rPr/>
            </w:pPr>
            <w:r w:rsidDel="00000000" w:rsidR="00000000" w:rsidRPr="00000000">
              <w:rPr>
                <w:rtl w:val="0"/>
              </w:rPr>
              <w:t xml:space="preserve">Tenabio RU</w:t>
            </w:r>
          </w:p>
        </w:tc>
        <w:tc>
          <w:tcPr>
            <w:shd w:fill="auto" w:val="clear"/>
            <w:vAlign w:val="center"/>
          </w:tcPr>
          <w:p w:rsidR="00000000" w:rsidDel="00000000" w:rsidP="00000000" w:rsidRDefault="00000000" w:rsidRPr="00000000" w14:paraId="0000004A">
            <w:pPr>
              <w:spacing w:after="120" w:before="120" w:line="240" w:lineRule="auto"/>
              <w:jc w:val="center"/>
              <w:rPr/>
            </w:pPr>
            <w:r w:rsidDel="00000000" w:rsidR="00000000" w:rsidRPr="00000000">
              <w:rPr>
                <w:rtl w:val="0"/>
              </w:rPr>
              <w:t xml:space="preserve">Lít</w:t>
            </w:r>
          </w:p>
        </w:tc>
        <w:tc>
          <w:tcPr>
            <w:shd w:fill="auto" w:val="clear"/>
            <w:vAlign w:val="center"/>
          </w:tcPr>
          <w:p w:rsidR="00000000" w:rsidDel="00000000" w:rsidP="00000000" w:rsidRDefault="00000000" w:rsidRPr="00000000" w14:paraId="0000004B">
            <w:pPr>
              <w:spacing w:after="120" w:before="120" w:line="240" w:lineRule="auto"/>
              <w:jc w:val="center"/>
              <w:rPr/>
            </w:pPr>
            <w:r w:rsidDel="00000000" w:rsidR="00000000" w:rsidRPr="00000000">
              <w:rPr>
                <w:rtl w:val="0"/>
              </w:rPr>
              <w:t xml:space="preserve">2</w:t>
            </w:r>
          </w:p>
        </w:tc>
        <w:tc>
          <w:tcPr>
            <w:shd w:fill="auto" w:val="clear"/>
            <w:vAlign w:val="center"/>
          </w:tcPr>
          <w:p w:rsidR="00000000" w:rsidDel="00000000" w:rsidP="00000000" w:rsidRDefault="00000000" w:rsidRPr="00000000" w14:paraId="0000004C">
            <w:pPr>
              <w:spacing w:after="120" w:before="120" w:line="240" w:lineRule="auto"/>
              <w:jc w:val="center"/>
              <w:rPr/>
            </w:pPr>
            <w:r w:rsidDel="00000000" w:rsidR="00000000" w:rsidRPr="00000000">
              <w:rPr>
                <w:rtl w:val="0"/>
              </w:rPr>
            </w:r>
          </w:p>
        </w:tc>
      </w:tr>
      <w:tr>
        <w:trPr>
          <w:cantSplit w:val="0"/>
          <w:trHeight w:val="240" w:hRule="atLeast"/>
          <w:tblHeader w:val="0"/>
        </w:trPr>
        <w:tc>
          <w:tcPr>
            <w:vMerge w:val="continue"/>
            <w:shd w:fill="auto" w:val="cle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E">
            <w:pPr>
              <w:spacing w:after="120" w:before="120" w:line="240" w:lineRule="auto"/>
              <w:jc w:val="center"/>
              <w:rPr/>
            </w:pPr>
            <w:r w:rsidDel="00000000" w:rsidR="00000000" w:rsidRPr="00000000">
              <w:rPr>
                <w:rtl w:val="0"/>
              </w:rPr>
              <w:t xml:space="preserve">Trichoderma FORTE</w:t>
            </w:r>
          </w:p>
        </w:tc>
        <w:tc>
          <w:tcPr>
            <w:shd w:fill="auto" w:val="clear"/>
            <w:vAlign w:val="center"/>
          </w:tcPr>
          <w:p w:rsidR="00000000" w:rsidDel="00000000" w:rsidP="00000000" w:rsidRDefault="00000000" w:rsidRPr="00000000" w14:paraId="0000004F">
            <w:pPr>
              <w:spacing w:after="120" w:before="12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50">
            <w:pPr>
              <w:spacing w:after="120" w:before="120" w:line="240" w:lineRule="auto"/>
              <w:jc w:val="center"/>
              <w:rPr/>
            </w:pPr>
            <w:r w:rsidDel="00000000" w:rsidR="00000000" w:rsidRPr="00000000">
              <w:rPr>
                <w:rtl w:val="0"/>
              </w:rPr>
              <w:t xml:space="preserve">10</w:t>
            </w:r>
          </w:p>
        </w:tc>
        <w:tc>
          <w:tcPr>
            <w:shd w:fill="auto" w:val="clear"/>
            <w:vAlign w:val="center"/>
          </w:tcPr>
          <w:p w:rsidR="00000000" w:rsidDel="00000000" w:rsidP="00000000" w:rsidRDefault="00000000" w:rsidRPr="00000000" w14:paraId="00000051">
            <w:pPr>
              <w:spacing w:after="120" w:before="120" w:line="240" w:lineRule="auto"/>
              <w:jc w:val="center"/>
              <w:rPr/>
            </w:pPr>
            <w:r w:rsidDel="00000000" w:rsidR="00000000" w:rsidRPr="00000000">
              <w:rPr>
                <w:rtl w:val="0"/>
              </w:rPr>
              <w:t xml:space="preserve">Trộn với phân chuồng ủ hoai mục rải trực tiếp vào đất hoặc pha với nước tươi </w:t>
            </w:r>
          </w:p>
          <w:p w:rsidR="00000000" w:rsidDel="00000000" w:rsidP="00000000" w:rsidRDefault="00000000" w:rsidRPr="00000000" w14:paraId="00000052">
            <w:pPr>
              <w:spacing w:after="120" w:before="120" w:line="240" w:lineRule="auto"/>
              <w:jc w:val="center"/>
              <w:rPr/>
            </w:pPr>
            <w:r w:rsidDel="00000000" w:rsidR="00000000" w:rsidRPr="00000000">
              <w:rPr>
                <w:rtl w:val="0"/>
              </w:rPr>
              <w:t xml:space="preserve">(Lưu ý: Cần giữ ẩm đất sau khi rải, tưới)</w:t>
            </w:r>
          </w:p>
        </w:tc>
      </w:tr>
      <w:tr>
        <w:trPr>
          <w:cantSplit w:val="0"/>
          <w:tblHeader w:val="0"/>
        </w:trPr>
        <w:tc>
          <w:tcPr>
            <w:vMerge w:val="restart"/>
            <w:shd w:fill="auto" w:val="clear"/>
            <w:vAlign w:val="center"/>
          </w:tcPr>
          <w:p w:rsidR="00000000" w:rsidDel="00000000" w:rsidP="00000000" w:rsidRDefault="00000000" w:rsidRPr="00000000" w14:paraId="00000053">
            <w:pPr>
              <w:spacing w:after="120" w:before="120" w:line="240" w:lineRule="auto"/>
              <w:jc w:val="center"/>
              <w:rPr/>
            </w:pPr>
            <w:r w:rsidDel="00000000" w:rsidR="00000000" w:rsidRPr="00000000">
              <w:rPr>
                <w:rtl w:val="0"/>
              </w:rPr>
              <w:t xml:space="preserve">Bón thúc lần 1</w:t>
            </w:r>
          </w:p>
          <w:p w:rsidR="00000000" w:rsidDel="00000000" w:rsidP="00000000" w:rsidRDefault="00000000" w:rsidRPr="00000000" w14:paraId="00000054">
            <w:pPr>
              <w:spacing w:after="120" w:before="120" w:line="240" w:lineRule="auto"/>
              <w:jc w:val="center"/>
              <w:rPr/>
            </w:pPr>
            <w:r w:rsidDel="00000000" w:rsidR="00000000" w:rsidRPr="00000000">
              <w:rPr>
                <w:rtl w:val="0"/>
              </w:rPr>
              <w:t xml:space="preserve">(Sau trồng 7 ngày)</w:t>
            </w:r>
          </w:p>
        </w:tc>
        <w:tc>
          <w:tcPr>
            <w:shd w:fill="auto" w:val="clear"/>
            <w:vAlign w:val="center"/>
          </w:tcPr>
          <w:p w:rsidR="00000000" w:rsidDel="00000000" w:rsidP="00000000" w:rsidRDefault="00000000" w:rsidRPr="00000000" w14:paraId="00000055">
            <w:pPr>
              <w:spacing w:after="120" w:before="120" w:line="240" w:lineRule="auto"/>
              <w:jc w:val="center"/>
              <w:rPr/>
            </w:pPr>
            <w:r w:rsidDel="00000000" w:rsidR="00000000" w:rsidRPr="00000000">
              <w:rPr>
                <w:rtl w:val="0"/>
              </w:rPr>
              <w:t xml:space="preserve">Tenabio RB</w:t>
            </w:r>
          </w:p>
        </w:tc>
        <w:tc>
          <w:tcPr>
            <w:shd w:fill="auto" w:val="clear"/>
            <w:vAlign w:val="center"/>
          </w:tcPr>
          <w:p w:rsidR="00000000" w:rsidDel="00000000" w:rsidP="00000000" w:rsidRDefault="00000000" w:rsidRPr="00000000" w14:paraId="00000056">
            <w:pPr>
              <w:spacing w:after="120" w:before="120" w:line="240" w:lineRule="auto"/>
              <w:jc w:val="center"/>
              <w:rPr/>
            </w:pPr>
            <w:r w:rsidDel="00000000" w:rsidR="00000000" w:rsidRPr="00000000">
              <w:rPr>
                <w:rtl w:val="0"/>
              </w:rPr>
              <w:t xml:space="preserve">Lít</w:t>
            </w:r>
          </w:p>
        </w:tc>
        <w:tc>
          <w:tcPr>
            <w:shd w:fill="auto" w:val="clear"/>
            <w:vAlign w:val="center"/>
          </w:tcPr>
          <w:p w:rsidR="00000000" w:rsidDel="00000000" w:rsidP="00000000" w:rsidRDefault="00000000" w:rsidRPr="00000000" w14:paraId="00000057">
            <w:pPr>
              <w:spacing w:after="120" w:before="120" w:line="240" w:lineRule="auto"/>
              <w:jc w:val="center"/>
              <w:rPr/>
            </w:pPr>
            <w:r w:rsidDel="00000000" w:rsidR="00000000" w:rsidRPr="00000000">
              <w:rPr>
                <w:rtl w:val="0"/>
              </w:rPr>
              <w:t xml:space="preserve">45</w:t>
            </w:r>
          </w:p>
        </w:tc>
        <w:tc>
          <w:tcPr>
            <w:shd w:fill="auto" w:val="clear"/>
            <w:vAlign w:val="center"/>
          </w:tcPr>
          <w:p w:rsidR="00000000" w:rsidDel="00000000" w:rsidP="00000000" w:rsidRDefault="00000000" w:rsidRPr="00000000" w14:paraId="00000058">
            <w:pPr>
              <w:spacing w:after="120" w:before="120" w:line="240" w:lineRule="auto"/>
              <w:jc w:val="center"/>
              <w:rPr/>
            </w:pPr>
            <w:r w:rsidDel="00000000" w:rsidR="00000000" w:rsidRPr="00000000">
              <w:rPr>
                <w:rtl w:val="0"/>
              </w:rPr>
              <w:t xml:space="preserve">Pha 1 lít Tenabio RB với 200 lít nước sạch để tưới gốc; tỷ lệ 0,5%.</w:t>
            </w:r>
          </w:p>
        </w:tc>
      </w:tr>
      <w:tr>
        <w:trPr>
          <w:cantSplit w:val="0"/>
          <w:tblHeader w:val="0"/>
        </w:trPr>
        <w:tc>
          <w:tcPr>
            <w:vMerge w:val="continue"/>
            <w:shd w:fill="auto" w:val="cle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A">
            <w:pPr>
              <w:spacing w:after="120" w:before="120" w:line="240" w:lineRule="auto"/>
              <w:jc w:val="center"/>
              <w:rPr/>
            </w:pPr>
            <w:r w:rsidDel="00000000" w:rsidR="00000000" w:rsidRPr="00000000">
              <w:rPr>
                <w:rtl w:val="0"/>
              </w:rPr>
              <w:t xml:space="preserve">PGP</w:t>
            </w:r>
          </w:p>
        </w:tc>
        <w:tc>
          <w:tcPr>
            <w:shd w:fill="auto" w:val="clear"/>
            <w:vAlign w:val="center"/>
          </w:tcPr>
          <w:p w:rsidR="00000000" w:rsidDel="00000000" w:rsidP="00000000" w:rsidRDefault="00000000" w:rsidRPr="00000000" w14:paraId="0000005B">
            <w:pPr>
              <w:spacing w:after="120" w:before="12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5C">
            <w:pPr>
              <w:spacing w:after="120" w:before="120" w:line="240" w:lineRule="auto"/>
              <w:jc w:val="center"/>
              <w:rPr/>
            </w:pPr>
            <w:r w:rsidDel="00000000" w:rsidR="00000000" w:rsidRPr="00000000">
              <w:rPr>
                <w:rtl w:val="0"/>
              </w:rPr>
              <w:t xml:space="preserve">1.5</w:t>
            </w:r>
          </w:p>
        </w:tc>
        <w:tc>
          <w:tcPr>
            <w:shd w:fill="auto" w:val="clear"/>
            <w:vAlign w:val="center"/>
          </w:tcPr>
          <w:p w:rsidR="00000000" w:rsidDel="00000000" w:rsidP="00000000" w:rsidRDefault="00000000" w:rsidRPr="00000000" w14:paraId="0000005D">
            <w:pPr>
              <w:spacing w:after="120" w:before="120" w:line="240" w:lineRule="auto"/>
              <w:jc w:val="center"/>
              <w:rPr/>
            </w:pPr>
            <w:r w:rsidDel="00000000" w:rsidR="00000000" w:rsidRPr="00000000">
              <w:rPr>
                <w:rtl w:val="0"/>
              </w:rPr>
              <w:t xml:space="preserve">Pha 1kg PGP với 250 lít nước sạch để phun lá tỷ lệ 0.4%.</w:t>
            </w:r>
          </w:p>
        </w:tc>
      </w:tr>
      <w:tr>
        <w:trPr>
          <w:cantSplit w:val="0"/>
          <w:tblHeader w:val="0"/>
        </w:trPr>
        <w:tc>
          <w:tcPr>
            <w:vMerge w:val="continue"/>
            <w:shd w:fill="auto"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F">
            <w:pPr>
              <w:spacing w:after="120" w:before="120" w:line="240" w:lineRule="auto"/>
              <w:jc w:val="center"/>
              <w:rPr/>
            </w:pPr>
            <w:r w:rsidDel="00000000" w:rsidR="00000000" w:rsidRPr="00000000">
              <w:rPr>
                <w:rtl w:val="0"/>
              </w:rPr>
              <w:t xml:space="preserve">NPK (20-20-15)</w:t>
            </w:r>
          </w:p>
        </w:tc>
        <w:tc>
          <w:tcPr>
            <w:shd w:fill="auto" w:val="clear"/>
            <w:vAlign w:val="center"/>
          </w:tcPr>
          <w:p w:rsidR="00000000" w:rsidDel="00000000" w:rsidP="00000000" w:rsidRDefault="00000000" w:rsidRPr="00000000" w14:paraId="00000060">
            <w:pPr>
              <w:spacing w:after="120" w:before="12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61">
            <w:pPr>
              <w:spacing w:after="120" w:before="120" w:line="240" w:lineRule="auto"/>
              <w:jc w:val="center"/>
              <w:rPr/>
            </w:pPr>
            <w:r w:rsidDel="00000000" w:rsidR="00000000" w:rsidRPr="00000000">
              <w:rPr>
                <w:rtl w:val="0"/>
              </w:rPr>
              <w:t xml:space="preserve">150</w:t>
            </w:r>
          </w:p>
        </w:tc>
        <w:tc>
          <w:tcPr>
            <w:shd w:fill="auto" w:val="clear"/>
            <w:vAlign w:val="center"/>
          </w:tcPr>
          <w:p w:rsidR="00000000" w:rsidDel="00000000" w:rsidP="00000000" w:rsidRDefault="00000000" w:rsidRPr="00000000" w14:paraId="00000062">
            <w:pPr>
              <w:spacing w:after="120" w:before="120" w:line="240" w:lineRule="auto"/>
              <w:jc w:val="center"/>
              <w:rPr/>
            </w:pP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063">
            <w:pPr>
              <w:spacing w:after="120" w:before="120" w:line="240" w:lineRule="auto"/>
              <w:jc w:val="center"/>
              <w:rPr/>
            </w:pPr>
            <w:r w:rsidDel="00000000" w:rsidR="00000000" w:rsidRPr="00000000">
              <w:rPr>
                <w:rtl w:val="0"/>
              </w:rPr>
              <w:t xml:space="preserve">Bón thúc lần 2</w:t>
            </w:r>
          </w:p>
          <w:p w:rsidR="00000000" w:rsidDel="00000000" w:rsidP="00000000" w:rsidRDefault="00000000" w:rsidRPr="00000000" w14:paraId="00000064">
            <w:pPr>
              <w:spacing w:after="120" w:before="120" w:line="240" w:lineRule="auto"/>
              <w:jc w:val="center"/>
              <w:rPr/>
            </w:pPr>
            <w:r w:rsidDel="00000000" w:rsidR="00000000" w:rsidRPr="00000000">
              <w:rPr>
                <w:rtl w:val="0"/>
              </w:rPr>
              <w:t xml:space="preserve">(Sau lần 1: 15 ngày)</w:t>
            </w:r>
          </w:p>
        </w:tc>
        <w:tc>
          <w:tcPr>
            <w:shd w:fill="auto" w:val="clear"/>
            <w:vAlign w:val="center"/>
          </w:tcPr>
          <w:p w:rsidR="00000000" w:rsidDel="00000000" w:rsidP="00000000" w:rsidRDefault="00000000" w:rsidRPr="00000000" w14:paraId="00000065">
            <w:pPr>
              <w:spacing w:after="120" w:before="120" w:line="240" w:lineRule="auto"/>
              <w:jc w:val="center"/>
              <w:rPr/>
            </w:pPr>
            <w:r w:rsidDel="00000000" w:rsidR="00000000" w:rsidRPr="00000000">
              <w:rPr>
                <w:rtl w:val="0"/>
              </w:rPr>
              <w:t xml:space="preserve">Tenabio RB</w:t>
            </w:r>
          </w:p>
        </w:tc>
        <w:tc>
          <w:tcPr>
            <w:shd w:fill="auto" w:val="clear"/>
            <w:vAlign w:val="center"/>
          </w:tcPr>
          <w:p w:rsidR="00000000" w:rsidDel="00000000" w:rsidP="00000000" w:rsidRDefault="00000000" w:rsidRPr="00000000" w14:paraId="00000066">
            <w:pPr>
              <w:spacing w:after="120" w:before="120" w:line="240" w:lineRule="auto"/>
              <w:jc w:val="center"/>
              <w:rPr/>
            </w:pPr>
            <w:r w:rsidDel="00000000" w:rsidR="00000000" w:rsidRPr="00000000">
              <w:rPr>
                <w:rtl w:val="0"/>
              </w:rPr>
              <w:t xml:space="preserve">Lít</w:t>
            </w:r>
          </w:p>
        </w:tc>
        <w:tc>
          <w:tcPr>
            <w:shd w:fill="auto" w:val="clear"/>
            <w:vAlign w:val="center"/>
          </w:tcPr>
          <w:p w:rsidR="00000000" w:rsidDel="00000000" w:rsidP="00000000" w:rsidRDefault="00000000" w:rsidRPr="00000000" w14:paraId="00000067">
            <w:pPr>
              <w:spacing w:after="120" w:before="120" w:line="240" w:lineRule="auto"/>
              <w:jc w:val="center"/>
              <w:rPr/>
            </w:pPr>
            <w:r w:rsidDel="00000000" w:rsidR="00000000" w:rsidRPr="00000000">
              <w:rPr>
                <w:rtl w:val="0"/>
              </w:rPr>
              <w:t xml:space="preserve">45</w:t>
            </w:r>
          </w:p>
        </w:tc>
        <w:tc>
          <w:tcPr>
            <w:shd w:fill="auto" w:val="clear"/>
            <w:vAlign w:val="center"/>
          </w:tcPr>
          <w:p w:rsidR="00000000" w:rsidDel="00000000" w:rsidP="00000000" w:rsidRDefault="00000000" w:rsidRPr="00000000" w14:paraId="00000068">
            <w:pPr>
              <w:spacing w:after="120" w:before="120" w:line="240" w:lineRule="auto"/>
              <w:jc w:val="center"/>
              <w:rPr/>
            </w:pPr>
            <w:r w:rsidDel="00000000" w:rsidR="00000000" w:rsidRPr="00000000">
              <w:rPr>
                <w:rtl w:val="0"/>
              </w:rPr>
              <w:t xml:space="preserve">Pha 1 lít Tenabio RB với 200 lít nước sạch để tưới gốc; tỷ lệ 0,5%.</w:t>
            </w:r>
          </w:p>
        </w:tc>
      </w:tr>
      <w:tr>
        <w:trPr>
          <w:cantSplit w:val="0"/>
          <w:tblHeader w:val="0"/>
        </w:trPr>
        <w:tc>
          <w:tcPr>
            <w:vMerge w:val="continue"/>
            <w:shd w:fill="auto"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A">
            <w:pPr>
              <w:spacing w:after="120" w:before="120" w:line="240" w:lineRule="auto"/>
              <w:jc w:val="center"/>
              <w:rPr/>
            </w:pPr>
            <w:r w:rsidDel="00000000" w:rsidR="00000000" w:rsidRPr="00000000">
              <w:rPr>
                <w:rtl w:val="0"/>
              </w:rPr>
              <w:t xml:space="preserve">PGP</w:t>
            </w:r>
          </w:p>
        </w:tc>
        <w:tc>
          <w:tcPr>
            <w:shd w:fill="auto" w:val="clear"/>
            <w:vAlign w:val="center"/>
          </w:tcPr>
          <w:p w:rsidR="00000000" w:rsidDel="00000000" w:rsidP="00000000" w:rsidRDefault="00000000" w:rsidRPr="00000000" w14:paraId="0000006B">
            <w:pPr>
              <w:spacing w:after="120" w:before="12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6C">
            <w:pPr>
              <w:spacing w:after="120" w:before="120" w:line="240" w:lineRule="auto"/>
              <w:jc w:val="center"/>
              <w:rPr/>
            </w:pPr>
            <w:r w:rsidDel="00000000" w:rsidR="00000000" w:rsidRPr="00000000">
              <w:rPr>
                <w:rtl w:val="0"/>
              </w:rPr>
              <w:t xml:space="preserve">1.5</w:t>
            </w:r>
          </w:p>
        </w:tc>
        <w:tc>
          <w:tcPr>
            <w:shd w:fill="auto" w:val="clear"/>
            <w:vAlign w:val="center"/>
          </w:tcPr>
          <w:p w:rsidR="00000000" w:rsidDel="00000000" w:rsidP="00000000" w:rsidRDefault="00000000" w:rsidRPr="00000000" w14:paraId="0000006D">
            <w:pPr>
              <w:spacing w:after="120" w:before="120" w:line="240" w:lineRule="auto"/>
              <w:jc w:val="center"/>
              <w:rPr/>
            </w:pPr>
            <w:r w:rsidDel="00000000" w:rsidR="00000000" w:rsidRPr="00000000">
              <w:rPr>
                <w:rtl w:val="0"/>
              </w:rPr>
              <w:t xml:space="preserve">Pha 1kg PGP với 250 lít nước sạch để phun lá; tỷ lệ 0.4%.</w:t>
            </w:r>
          </w:p>
        </w:tc>
      </w:tr>
      <w:tr>
        <w:trPr>
          <w:cantSplit w:val="0"/>
          <w:tblHeader w:val="0"/>
        </w:trPr>
        <w:tc>
          <w:tcPr>
            <w:vMerge w:val="continue"/>
            <w:shd w:fill="auto"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F">
            <w:pPr>
              <w:spacing w:after="120" w:before="120" w:line="240" w:lineRule="auto"/>
              <w:jc w:val="center"/>
              <w:rPr/>
            </w:pPr>
            <w:r w:rsidDel="00000000" w:rsidR="00000000" w:rsidRPr="00000000">
              <w:rPr>
                <w:rtl w:val="0"/>
              </w:rPr>
              <w:t xml:space="preserve">NPK (20-20-15)</w:t>
            </w:r>
          </w:p>
        </w:tc>
        <w:tc>
          <w:tcPr>
            <w:shd w:fill="auto" w:val="clear"/>
            <w:vAlign w:val="center"/>
          </w:tcPr>
          <w:p w:rsidR="00000000" w:rsidDel="00000000" w:rsidP="00000000" w:rsidRDefault="00000000" w:rsidRPr="00000000" w14:paraId="00000070">
            <w:pPr>
              <w:spacing w:after="120" w:before="12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71">
            <w:pPr>
              <w:spacing w:after="120" w:before="120" w:line="240" w:lineRule="auto"/>
              <w:jc w:val="center"/>
              <w:rPr/>
            </w:pPr>
            <w:r w:rsidDel="00000000" w:rsidR="00000000" w:rsidRPr="00000000">
              <w:rPr>
                <w:rtl w:val="0"/>
              </w:rPr>
              <w:t xml:space="preserve">200</w:t>
            </w:r>
          </w:p>
        </w:tc>
        <w:tc>
          <w:tcPr>
            <w:shd w:fill="auto" w:val="clear"/>
            <w:vAlign w:val="center"/>
          </w:tcPr>
          <w:p w:rsidR="00000000" w:rsidDel="00000000" w:rsidP="00000000" w:rsidRDefault="00000000" w:rsidRPr="00000000" w14:paraId="00000072">
            <w:pPr>
              <w:spacing w:after="120" w:before="120" w:line="240" w:lineRule="auto"/>
              <w:jc w:val="center"/>
              <w:rPr/>
            </w:pP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073">
            <w:pPr>
              <w:spacing w:after="120" w:before="120" w:line="240" w:lineRule="auto"/>
              <w:jc w:val="center"/>
              <w:rPr/>
            </w:pPr>
            <w:r w:rsidDel="00000000" w:rsidR="00000000" w:rsidRPr="00000000">
              <w:rPr>
                <w:rtl w:val="0"/>
              </w:rPr>
              <w:t xml:space="preserve">Bón thúc lần 3</w:t>
            </w:r>
          </w:p>
          <w:p w:rsidR="00000000" w:rsidDel="00000000" w:rsidP="00000000" w:rsidRDefault="00000000" w:rsidRPr="00000000" w14:paraId="00000074">
            <w:pPr>
              <w:spacing w:after="120" w:before="120" w:line="240" w:lineRule="auto"/>
              <w:jc w:val="center"/>
              <w:rPr/>
            </w:pPr>
            <w:r w:rsidDel="00000000" w:rsidR="00000000" w:rsidRPr="00000000">
              <w:rPr>
                <w:rtl w:val="0"/>
              </w:rPr>
              <w:t xml:space="preserve">(Sau lần 2: 15 ngày)</w:t>
            </w:r>
          </w:p>
        </w:tc>
        <w:tc>
          <w:tcPr>
            <w:shd w:fill="auto" w:val="clear"/>
            <w:vAlign w:val="center"/>
          </w:tcPr>
          <w:p w:rsidR="00000000" w:rsidDel="00000000" w:rsidP="00000000" w:rsidRDefault="00000000" w:rsidRPr="00000000" w14:paraId="00000075">
            <w:pPr>
              <w:spacing w:after="120" w:before="120" w:line="240" w:lineRule="auto"/>
              <w:jc w:val="center"/>
              <w:rPr/>
            </w:pPr>
            <w:r w:rsidDel="00000000" w:rsidR="00000000" w:rsidRPr="00000000">
              <w:rPr>
                <w:rtl w:val="0"/>
              </w:rPr>
              <w:t xml:space="preserve">Tenabio RB</w:t>
            </w:r>
          </w:p>
        </w:tc>
        <w:tc>
          <w:tcPr>
            <w:shd w:fill="auto" w:val="clear"/>
            <w:vAlign w:val="center"/>
          </w:tcPr>
          <w:p w:rsidR="00000000" w:rsidDel="00000000" w:rsidP="00000000" w:rsidRDefault="00000000" w:rsidRPr="00000000" w14:paraId="00000076">
            <w:pPr>
              <w:spacing w:after="120" w:before="120" w:line="240" w:lineRule="auto"/>
              <w:jc w:val="center"/>
              <w:rPr/>
            </w:pPr>
            <w:r w:rsidDel="00000000" w:rsidR="00000000" w:rsidRPr="00000000">
              <w:rPr>
                <w:rtl w:val="0"/>
              </w:rPr>
              <w:t xml:space="preserve">Lít</w:t>
            </w:r>
          </w:p>
        </w:tc>
        <w:tc>
          <w:tcPr>
            <w:shd w:fill="auto" w:val="clear"/>
            <w:vAlign w:val="center"/>
          </w:tcPr>
          <w:p w:rsidR="00000000" w:rsidDel="00000000" w:rsidP="00000000" w:rsidRDefault="00000000" w:rsidRPr="00000000" w14:paraId="00000077">
            <w:pPr>
              <w:spacing w:after="120" w:before="120" w:line="240" w:lineRule="auto"/>
              <w:jc w:val="center"/>
              <w:rPr/>
            </w:pPr>
            <w:r w:rsidDel="00000000" w:rsidR="00000000" w:rsidRPr="00000000">
              <w:rPr>
                <w:rtl w:val="0"/>
              </w:rPr>
              <w:t xml:space="preserve">45</w:t>
            </w:r>
          </w:p>
        </w:tc>
        <w:tc>
          <w:tcPr>
            <w:shd w:fill="auto" w:val="clear"/>
            <w:vAlign w:val="center"/>
          </w:tcPr>
          <w:p w:rsidR="00000000" w:rsidDel="00000000" w:rsidP="00000000" w:rsidRDefault="00000000" w:rsidRPr="00000000" w14:paraId="00000078">
            <w:pPr>
              <w:spacing w:after="120" w:before="120" w:line="240" w:lineRule="auto"/>
              <w:jc w:val="center"/>
              <w:rPr/>
            </w:pPr>
            <w:r w:rsidDel="00000000" w:rsidR="00000000" w:rsidRPr="00000000">
              <w:rPr>
                <w:rtl w:val="0"/>
              </w:rPr>
              <w:t xml:space="preserve">Pha 1 lít Tenabio RB với 200 lít nước sạch để tưới gốc; tỷ lệ 0,5%.</w:t>
            </w:r>
          </w:p>
        </w:tc>
      </w:tr>
      <w:tr>
        <w:trPr>
          <w:cantSplit w:val="0"/>
          <w:tblHeader w:val="0"/>
        </w:trPr>
        <w:tc>
          <w:tcPr>
            <w:vMerge w:val="continue"/>
            <w:shd w:fill="auto"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A">
            <w:pPr>
              <w:spacing w:after="120" w:before="120" w:line="240" w:lineRule="auto"/>
              <w:jc w:val="center"/>
              <w:rPr/>
            </w:pPr>
            <w:r w:rsidDel="00000000" w:rsidR="00000000" w:rsidRPr="00000000">
              <w:rPr>
                <w:rtl w:val="0"/>
              </w:rPr>
              <w:t xml:space="preserve">PGP</w:t>
            </w:r>
          </w:p>
        </w:tc>
        <w:tc>
          <w:tcPr>
            <w:shd w:fill="auto" w:val="clear"/>
            <w:vAlign w:val="center"/>
          </w:tcPr>
          <w:p w:rsidR="00000000" w:rsidDel="00000000" w:rsidP="00000000" w:rsidRDefault="00000000" w:rsidRPr="00000000" w14:paraId="0000007B">
            <w:pPr>
              <w:spacing w:after="120" w:before="12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7C">
            <w:pPr>
              <w:spacing w:after="120" w:before="120" w:line="240" w:lineRule="auto"/>
              <w:jc w:val="center"/>
              <w:rPr/>
            </w:pPr>
            <w:r w:rsidDel="00000000" w:rsidR="00000000" w:rsidRPr="00000000">
              <w:rPr>
                <w:rtl w:val="0"/>
              </w:rPr>
              <w:t xml:space="preserve">1.5</w:t>
            </w:r>
          </w:p>
        </w:tc>
        <w:tc>
          <w:tcPr>
            <w:shd w:fill="auto" w:val="clear"/>
            <w:vAlign w:val="center"/>
          </w:tcPr>
          <w:p w:rsidR="00000000" w:rsidDel="00000000" w:rsidP="00000000" w:rsidRDefault="00000000" w:rsidRPr="00000000" w14:paraId="0000007D">
            <w:pPr>
              <w:spacing w:after="120" w:before="120" w:line="240" w:lineRule="auto"/>
              <w:jc w:val="center"/>
              <w:rPr/>
            </w:pPr>
            <w:r w:rsidDel="00000000" w:rsidR="00000000" w:rsidRPr="00000000">
              <w:rPr>
                <w:rtl w:val="0"/>
              </w:rPr>
              <w:t xml:space="preserve">Pha 1kg PGP với 250 lít nước sạch để phun lá;  tỷ lệ 0.4%.</w:t>
            </w:r>
          </w:p>
        </w:tc>
      </w:tr>
      <w:tr>
        <w:trPr>
          <w:cantSplit w:val="0"/>
          <w:tblHeader w:val="0"/>
        </w:trPr>
        <w:tc>
          <w:tcPr>
            <w:vMerge w:val="continue"/>
            <w:shd w:fill="auto"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F">
            <w:pPr>
              <w:spacing w:after="120" w:before="120" w:line="240" w:lineRule="auto"/>
              <w:jc w:val="center"/>
              <w:rPr/>
            </w:pPr>
            <w:r w:rsidDel="00000000" w:rsidR="00000000" w:rsidRPr="00000000">
              <w:rPr>
                <w:rtl w:val="0"/>
              </w:rPr>
              <w:t xml:space="preserve">NPK (20-20-15)</w:t>
            </w:r>
          </w:p>
        </w:tc>
        <w:tc>
          <w:tcPr>
            <w:shd w:fill="auto" w:val="clear"/>
            <w:vAlign w:val="center"/>
          </w:tcPr>
          <w:p w:rsidR="00000000" w:rsidDel="00000000" w:rsidP="00000000" w:rsidRDefault="00000000" w:rsidRPr="00000000" w14:paraId="00000080">
            <w:pPr>
              <w:spacing w:after="120" w:before="12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81">
            <w:pPr>
              <w:spacing w:after="120" w:before="120" w:line="240" w:lineRule="auto"/>
              <w:jc w:val="center"/>
              <w:rPr/>
            </w:pPr>
            <w:r w:rsidDel="00000000" w:rsidR="00000000" w:rsidRPr="00000000">
              <w:rPr>
                <w:rtl w:val="0"/>
              </w:rPr>
              <w:t xml:space="preserve">200</w:t>
            </w:r>
          </w:p>
        </w:tc>
        <w:tc>
          <w:tcPr>
            <w:shd w:fill="auto" w:val="clear"/>
            <w:vAlign w:val="center"/>
          </w:tcPr>
          <w:p w:rsidR="00000000" w:rsidDel="00000000" w:rsidP="00000000" w:rsidRDefault="00000000" w:rsidRPr="00000000" w14:paraId="00000082">
            <w:pPr>
              <w:spacing w:after="120" w:before="120" w:line="240" w:lineRule="auto"/>
              <w:jc w:val="center"/>
              <w:rPr/>
            </w:pP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083">
            <w:pPr>
              <w:spacing w:after="120" w:before="120" w:line="240" w:lineRule="auto"/>
              <w:jc w:val="center"/>
              <w:rPr/>
            </w:pPr>
            <w:r w:rsidDel="00000000" w:rsidR="00000000" w:rsidRPr="00000000">
              <w:rPr>
                <w:rtl w:val="0"/>
              </w:rPr>
              <w:t xml:space="preserve">Bón thúc lần 4</w:t>
            </w:r>
          </w:p>
          <w:p w:rsidR="00000000" w:rsidDel="00000000" w:rsidP="00000000" w:rsidRDefault="00000000" w:rsidRPr="00000000" w14:paraId="00000084">
            <w:pPr>
              <w:spacing w:after="120" w:before="120" w:line="240" w:lineRule="auto"/>
              <w:jc w:val="center"/>
              <w:rPr/>
            </w:pPr>
            <w:r w:rsidDel="00000000" w:rsidR="00000000" w:rsidRPr="00000000">
              <w:rPr>
                <w:rtl w:val="0"/>
              </w:rPr>
              <w:t xml:space="preserve">(Sau lần 3: 15 ngày)</w:t>
            </w:r>
          </w:p>
        </w:tc>
        <w:tc>
          <w:tcPr>
            <w:shd w:fill="auto" w:val="clear"/>
            <w:vAlign w:val="center"/>
          </w:tcPr>
          <w:p w:rsidR="00000000" w:rsidDel="00000000" w:rsidP="00000000" w:rsidRDefault="00000000" w:rsidRPr="00000000" w14:paraId="00000085">
            <w:pPr>
              <w:spacing w:after="120" w:before="120" w:line="240" w:lineRule="auto"/>
              <w:jc w:val="center"/>
              <w:rPr/>
            </w:pPr>
            <w:r w:rsidDel="00000000" w:rsidR="00000000" w:rsidRPr="00000000">
              <w:rPr>
                <w:rtl w:val="0"/>
              </w:rPr>
              <w:t xml:space="preserve">Tenabio RB</w:t>
            </w:r>
          </w:p>
        </w:tc>
        <w:tc>
          <w:tcPr>
            <w:shd w:fill="auto" w:val="clear"/>
            <w:vAlign w:val="center"/>
          </w:tcPr>
          <w:p w:rsidR="00000000" w:rsidDel="00000000" w:rsidP="00000000" w:rsidRDefault="00000000" w:rsidRPr="00000000" w14:paraId="00000086">
            <w:pPr>
              <w:spacing w:after="120" w:before="120" w:line="240" w:lineRule="auto"/>
              <w:jc w:val="center"/>
              <w:rPr/>
            </w:pPr>
            <w:r w:rsidDel="00000000" w:rsidR="00000000" w:rsidRPr="00000000">
              <w:rPr>
                <w:rtl w:val="0"/>
              </w:rPr>
              <w:t xml:space="preserve">Lít</w:t>
            </w:r>
          </w:p>
        </w:tc>
        <w:tc>
          <w:tcPr>
            <w:shd w:fill="auto" w:val="clear"/>
            <w:vAlign w:val="center"/>
          </w:tcPr>
          <w:p w:rsidR="00000000" w:rsidDel="00000000" w:rsidP="00000000" w:rsidRDefault="00000000" w:rsidRPr="00000000" w14:paraId="00000087">
            <w:pPr>
              <w:spacing w:after="120" w:before="120" w:line="240" w:lineRule="auto"/>
              <w:jc w:val="center"/>
              <w:rPr/>
            </w:pPr>
            <w:r w:rsidDel="00000000" w:rsidR="00000000" w:rsidRPr="00000000">
              <w:rPr>
                <w:rtl w:val="0"/>
              </w:rPr>
              <w:t xml:space="preserve">45</w:t>
            </w:r>
          </w:p>
        </w:tc>
        <w:tc>
          <w:tcPr>
            <w:shd w:fill="auto" w:val="clear"/>
            <w:vAlign w:val="center"/>
          </w:tcPr>
          <w:p w:rsidR="00000000" w:rsidDel="00000000" w:rsidP="00000000" w:rsidRDefault="00000000" w:rsidRPr="00000000" w14:paraId="00000088">
            <w:pPr>
              <w:spacing w:after="120" w:before="120" w:line="240" w:lineRule="auto"/>
              <w:jc w:val="center"/>
              <w:rPr/>
            </w:pPr>
            <w:r w:rsidDel="00000000" w:rsidR="00000000" w:rsidRPr="00000000">
              <w:rPr>
                <w:rtl w:val="0"/>
              </w:rPr>
              <w:t xml:space="preserve">Pha 1 lít Tenabio RB với 200 lít nước sạch để tưới gốc; tỷ lệ 0,5%.</w:t>
            </w:r>
          </w:p>
        </w:tc>
      </w:tr>
      <w:tr>
        <w:trPr>
          <w:cantSplit w:val="0"/>
          <w:tblHeader w:val="0"/>
        </w:trPr>
        <w:tc>
          <w:tcPr>
            <w:vMerge w:val="continue"/>
            <w:shd w:fill="auto"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A">
            <w:pPr>
              <w:spacing w:after="120" w:before="120" w:line="240" w:lineRule="auto"/>
              <w:jc w:val="center"/>
              <w:rPr/>
            </w:pPr>
            <w:r w:rsidDel="00000000" w:rsidR="00000000" w:rsidRPr="00000000">
              <w:rPr>
                <w:rtl w:val="0"/>
              </w:rPr>
              <w:t xml:space="preserve">PGP</w:t>
            </w:r>
          </w:p>
        </w:tc>
        <w:tc>
          <w:tcPr>
            <w:shd w:fill="auto" w:val="clear"/>
            <w:vAlign w:val="center"/>
          </w:tcPr>
          <w:p w:rsidR="00000000" w:rsidDel="00000000" w:rsidP="00000000" w:rsidRDefault="00000000" w:rsidRPr="00000000" w14:paraId="0000008B">
            <w:pPr>
              <w:spacing w:after="120" w:before="12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8C">
            <w:pPr>
              <w:spacing w:after="120" w:before="120" w:line="240" w:lineRule="auto"/>
              <w:jc w:val="center"/>
              <w:rPr/>
            </w:pPr>
            <w:r w:rsidDel="00000000" w:rsidR="00000000" w:rsidRPr="00000000">
              <w:rPr>
                <w:rtl w:val="0"/>
              </w:rPr>
              <w:t xml:space="preserve">1.5</w:t>
            </w:r>
          </w:p>
        </w:tc>
        <w:tc>
          <w:tcPr>
            <w:shd w:fill="auto" w:val="clear"/>
            <w:vAlign w:val="center"/>
          </w:tcPr>
          <w:p w:rsidR="00000000" w:rsidDel="00000000" w:rsidP="00000000" w:rsidRDefault="00000000" w:rsidRPr="00000000" w14:paraId="0000008D">
            <w:pPr>
              <w:spacing w:after="120" w:before="120" w:line="240" w:lineRule="auto"/>
              <w:jc w:val="center"/>
              <w:rPr/>
            </w:pPr>
            <w:r w:rsidDel="00000000" w:rsidR="00000000" w:rsidRPr="00000000">
              <w:rPr>
                <w:rtl w:val="0"/>
              </w:rPr>
              <w:t xml:space="preserve">Pha 1kg PGP với 250 lít nước sạch để phun lá; tỷ lệ 0.4%.</w:t>
            </w:r>
          </w:p>
        </w:tc>
      </w:tr>
      <w:tr>
        <w:trPr>
          <w:cantSplit w:val="0"/>
          <w:tblHeader w:val="0"/>
        </w:trPr>
        <w:tc>
          <w:tcPr>
            <w:vMerge w:val="continue"/>
            <w:shd w:fill="auto"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F">
            <w:pPr>
              <w:spacing w:after="120" w:before="120" w:line="240" w:lineRule="auto"/>
              <w:jc w:val="center"/>
              <w:rPr/>
            </w:pPr>
            <w:r w:rsidDel="00000000" w:rsidR="00000000" w:rsidRPr="00000000">
              <w:rPr>
                <w:rtl w:val="0"/>
              </w:rPr>
              <w:t xml:space="preserve">NPK (20-20-15)</w:t>
            </w:r>
          </w:p>
        </w:tc>
        <w:tc>
          <w:tcPr>
            <w:shd w:fill="auto" w:val="clear"/>
            <w:vAlign w:val="center"/>
          </w:tcPr>
          <w:p w:rsidR="00000000" w:rsidDel="00000000" w:rsidP="00000000" w:rsidRDefault="00000000" w:rsidRPr="00000000" w14:paraId="00000090">
            <w:pPr>
              <w:spacing w:after="120" w:before="120" w:line="240" w:lineRule="auto"/>
              <w:jc w:val="center"/>
              <w:rPr/>
            </w:pPr>
            <w:r w:rsidDel="00000000" w:rsidR="00000000" w:rsidRPr="00000000">
              <w:rPr>
                <w:rtl w:val="0"/>
              </w:rPr>
              <w:t xml:space="preserve">Kg</w:t>
            </w:r>
          </w:p>
        </w:tc>
        <w:tc>
          <w:tcPr>
            <w:shd w:fill="auto" w:val="clear"/>
            <w:vAlign w:val="center"/>
          </w:tcPr>
          <w:p w:rsidR="00000000" w:rsidDel="00000000" w:rsidP="00000000" w:rsidRDefault="00000000" w:rsidRPr="00000000" w14:paraId="00000091">
            <w:pPr>
              <w:spacing w:after="120" w:before="120" w:line="240" w:lineRule="auto"/>
              <w:jc w:val="center"/>
              <w:rPr/>
            </w:pPr>
            <w:r w:rsidDel="00000000" w:rsidR="00000000" w:rsidRPr="00000000">
              <w:rPr>
                <w:rtl w:val="0"/>
              </w:rPr>
              <w:t xml:space="preserve">200</w:t>
            </w:r>
          </w:p>
        </w:tc>
        <w:tc>
          <w:tcPr>
            <w:shd w:fill="auto" w:val="clear"/>
            <w:vAlign w:val="center"/>
          </w:tcPr>
          <w:p w:rsidR="00000000" w:rsidDel="00000000" w:rsidP="00000000" w:rsidRDefault="00000000" w:rsidRPr="00000000" w14:paraId="00000092">
            <w:pPr>
              <w:spacing w:after="120" w:before="120" w:line="240" w:lineRule="auto"/>
              <w:jc w:val="center"/>
              <w:rPr/>
            </w:pPr>
            <w:r w:rsidDel="00000000" w:rsidR="00000000" w:rsidRPr="00000000">
              <w:rPr>
                <w:rtl w:val="0"/>
              </w:rPr>
            </w:r>
          </w:p>
        </w:tc>
      </w:tr>
    </w:tbl>
    <w:p w:rsidR="00000000" w:rsidDel="00000000" w:rsidP="00000000" w:rsidRDefault="00000000" w:rsidRPr="00000000" w14:paraId="00000093">
      <w:pPr>
        <w:spacing w:after="120" w:before="120" w:line="312" w:lineRule="auto"/>
        <w:jc w:val="both"/>
        <w:rPr>
          <w:i w:val="1"/>
          <w:sz w:val="26"/>
          <w:szCs w:val="26"/>
        </w:rPr>
      </w:pPr>
      <w:r w:rsidDel="00000000" w:rsidR="00000000" w:rsidRPr="00000000">
        <w:rPr>
          <w:i w:val="1"/>
          <w:sz w:val="26"/>
          <w:szCs w:val="26"/>
          <w:rtl w:val="0"/>
        </w:rPr>
        <w:t xml:space="preserve">(*)  - Tính cho 01 vụ trồng </w:t>
      </w:r>
    </w:p>
    <w:p w:rsidR="00000000" w:rsidDel="00000000" w:rsidP="00000000" w:rsidRDefault="00000000" w:rsidRPr="00000000" w14:paraId="00000094">
      <w:pPr>
        <w:spacing w:after="120" w:before="120" w:line="312" w:lineRule="auto"/>
        <w:jc w:val="both"/>
        <w:rPr>
          <w:i w:val="1"/>
          <w:sz w:val="26"/>
          <w:szCs w:val="26"/>
        </w:rPr>
      </w:pPr>
      <w:r w:rsidDel="00000000" w:rsidR="00000000" w:rsidRPr="00000000">
        <w:rPr>
          <w:i w:val="1"/>
          <w:sz w:val="26"/>
          <w:szCs w:val="26"/>
          <w:rtl w:val="0"/>
        </w:rPr>
        <w:t xml:space="preserve">      - Lượng phân chuồng sử dụng cho đầu vụ của 1 năm. </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20" w:before="120" w:line="312" w:lineRule="auto"/>
        <w:ind w:left="0" w:right="0" w:firstLine="0"/>
        <w:jc w:val="both"/>
        <w:rPr>
          <w:i w:val="0"/>
          <w:smallCaps w:val="0"/>
          <w:strike w:val="0"/>
          <w:color w:val="000000"/>
          <w:sz w:val="26"/>
          <w:szCs w:val="26"/>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 Phòng chống sâu bệnh hại</w:t>
      </w:r>
    </w:p>
    <w:p w:rsidR="00000000" w:rsidDel="00000000" w:rsidP="00000000" w:rsidRDefault="00000000" w:rsidRPr="00000000" w14:paraId="00000096">
      <w:pPr>
        <w:spacing w:after="120" w:before="120" w:line="312" w:lineRule="auto"/>
        <w:ind w:firstLine="567"/>
        <w:rPr>
          <w:sz w:val="26"/>
          <w:szCs w:val="26"/>
        </w:rPr>
      </w:pPr>
      <w:r w:rsidDel="00000000" w:rsidR="00000000" w:rsidRPr="00000000">
        <w:rPr>
          <w:sz w:val="26"/>
          <w:szCs w:val="26"/>
          <w:rtl w:val="0"/>
        </w:rPr>
        <w:t xml:space="preserve">- Làm đất kỹ, vệ sinh đồng ruộng và xử lý đất trước khi trồng</w:t>
      </w:r>
    </w:p>
    <w:p w:rsidR="00000000" w:rsidDel="00000000" w:rsidP="00000000" w:rsidRDefault="00000000" w:rsidRPr="00000000" w14:paraId="00000097">
      <w:pPr>
        <w:spacing w:after="120" w:before="120" w:line="312" w:lineRule="auto"/>
        <w:ind w:firstLine="567"/>
        <w:rPr>
          <w:sz w:val="26"/>
          <w:szCs w:val="26"/>
        </w:rPr>
      </w:pPr>
      <w:r w:rsidDel="00000000" w:rsidR="00000000" w:rsidRPr="00000000">
        <w:rPr>
          <w:sz w:val="26"/>
          <w:szCs w:val="26"/>
          <w:rtl w:val="0"/>
        </w:rPr>
        <w:t xml:space="preserve">- Thăm đồng thường xuyên, vệ sinh và thu gom tàn dư trên đồng ruộng </w:t>
      </w:r>
    </w:p>
    <w:p w:rsidR="00000000" w:rsidDel="00000000" w:rsidP="00000000" w:rsidRDefault="00000000" w:rsidRPr="00000000" w14:paraId="00000098">
      <w:pPr>
        <w:spacing w:after="120" w:before="120" w:line="312" w:lineRule="auto"/>
        <w:ind w:firstLine="567"/>
        <w:rPr>
          <w:color w:val="000000"/>
          <w:sz w:val="26"/>
          <w:szCs w:val="26"/>
        </w:rPr>
      </w:pPr>
      <w:r w:rsidDel="00000000" w:rsidR="00000000" w:rsidRPr="00000000">
        <w:rPr>
          <w:color w:val="000000"/>
          <w:sz w:val="26"/>
          <w:szCs w:val="26"/>
          <w:rtl w:val="0"/>
        </w:rPr>
        <w:t xml:space="preserve">- Chọn giống có nguồn gốc xuất xứ rõ ràng, cây giống khỏe, sạch bệnh </w:t>
      </w:r>
    </w:p>
    <w:p w:rsidR="00000000" w:rsidDel="00000000" w:rsidP="00000000" w:rsidRDefault="00000000" w:rsidRPr="00000000" w14:paraId="00000099">
      <w:pPr>
        <w:spacing w:after="120" w:before="120" w:line="312" w:lineRule="auto"/>
        <w:ind w:firstLine="567"/>
        <w:rPr>
          <w:sz w:val="26"/>
          <w:szCs w:val="26"/>
        </w:rPr>
      </w:pPr>
      <w:r w:rsidDel="00000000" w:rsidR="00000000" w:rsidRPr="00000000">
        <w:rPr>
          <w:sz w:val="26"/>
          <w:szCs w:val="26"/>
          <w:rtl w:val="0"/>
        </w:rPr>
        <w:t xml:space="preserve">- Quản lý cân bằng dinh dưỡng để đất khỏe, cây sinh trưởng và phát triển tốt. Không được sử dụng phân bón hóa học, bổ sung hàm lượng hữu cơ cho đất. </w:t>
      </w:r>
    </w:p>
    <w:p w:rsidR="00000000" w:rsidDel="00000000" w:rsidP="00000000" w:rsidRDefault="00000000" w:rsidRPr="00000000" w14:paraId="0000009A">
      <w:pPr>
        <w:spacing w:after="120" w:before="120" w:line="312" w:lineRule="auto"/>
        <w:ind w:firstLine="567"/>
        <w:rPr>
          <w:sz w:val="26"/>
          <w:szCs w:val="26"/>
        </w:rPr>
      </w:pPr>
      <w:r w:rsidDel="00000000" w:rsidR="00000000" w:rsidRPr="00000000">
        <w:rPr>
          <w:sz w:val="26"/>
          <w:szCs w:val="26"/>
          <w:rtl w:val="0"/>
        </w:rPr>
        <w:t xml:space="preserve">- Bảo vệ thiên địch trên đồng ruộng</w:t>
      </w:r>
    </w:p>
    <w:p w:rsidR="00000000" w:rsidDel="00000000" w:rsidP="00000000" w:rsidRDefault="00000000" w:rsidRPr="00000000" w14:paraId="0000009B">
      <w:pPr>
        <w:spacing w:after="120" w:before="120" w:line="312" w:lineRule="auto"/>
        <w:ind w:firstLine="567"/>
        <w:rPr>
          <w:sz w:val="26"/>
          <w:szCs w:val="26"/>
        </w:rPr>
      </w:pPr>
      <w:r w:rsidDel="00000000" w:rsidR="00000000" w:rsidRPr="00000000">
        <w:rPr>
          <w:sz w:val="26"/>
          <w:szCs w:val="26"/>
          <w:rtl w:val="0"/>
        </w:rPr>
        <w:t xml:space="preserve">- Khi sâu, bệnh gây thiệt hại trên ngưỡng kinh tế sẽ được cán bộ kỹ thuật chỉ định các biện pháp quản lý và theo đúng quy định trong sản xuất nông nghiệp hữu cơ.</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120" w:before="120" w:line="312" w:lineRule="auto"/>
        <w:ind w:left="284" w:right="0" w:hanging="284"/>
        <w:jc w:val="both"/>
        <w:rPr>
          <w:i w:val="0"/>
          <w:smallCaps w:val="0"/>
          <w:strike w:val="0"/>
          <w:color w:val="000000"/>
          <w:sz w:val="26"/>
          <w:szCs w:val="26"/>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 Thu hoạch, sơ chế</w:t>
      </w:r>
    </w:p>
    <w:p w:rsidR="00000000" w:rsidDel="00000000" w:rsidP="00000000" w:rsidRDefault="00000000" w:rsidRPr="00000000" w14:paraId="0000009D">
      <w:pPr>
        <w:spacing w:after="120" w:before="120" w:line="312" w:lineRule="auto"/>
        <w:ind w:firstLine="567"/>
        <w:jc w:val="both"/>
        <w:rPr>
          <w:sz w:val="26"/>
          <w:szCs w:val="26"/>
        </w:rPr>
      </w:pPr>
      <w:r w:rsidDel="00000000" w:rsidR="00000000" w:rsidRPr="00000000">
        <w:rPr>
          <w:sz w:val="26"/>
          <w:szCs w:val="26"/>
          <w:rtl w:val="0"/>
        </w:rPr>
        <w:t xml:space="preserve">- Bình thường quả cà sẽ chín sau khi được thụ phấn khoảng 50 ngày (60-65 ngày sau trồng) hoặc có thể dài hơn nếu nhiệt độ thấp. </w:t>
      </w:r>
    </w:p>
    <w:p w:rsidR="00000000" w:rsidDel="00000000" w:rsidP="00000000" w:rsidRDefault="00000000" w:rsidRPr="00000000" w14:paraId="0000009E">
      <w:pPr>
        <w:spacing w:after="120" w:before="120" w:line="312" w:lineRule="auto"/>
        <w:ind w:firstLine="567"/>
        <w:jc w:val="both"/>
        <w:rPr>
          <w:sz w:val="26"/>
          <w:szCs w:val="26"/>
        </w:rPr>
      </w:pPr>
      <w:r w:rsidDel="00000000" w:rsidR="00000000" w:rsidRPr="00000000">
        <w:rPr>
          <w:sz w:val="26"/>
          <w:szCs w:val="26"/>
          <w:rtl w:val="0"/>
        </w:rPr>
        <w:t xml:space="preserve">- Thu hoạch khi quả cà bắt đầu chuyển màu tím, hạt còn non. Ngắt cả cuống quả, tránh làm gãy nhánh. Cách 2 - 3 ngày thu 1 lần. Các lứa cà ra rộ cần thu quả hàng ngày.</w:t>
      </w:r>
    </w:p>
    <w:p w:rsidR="00000000" w:rsidDel="00000000" w:rsidP="00000000" w:rsidRDefault="00000000" w:rsidRPr="00000000" w14:paraId="0000009F">
      <w:pPr>
        <w:spacing w:after="120" w:before="120" w:line="312" w:lineRule="auto"/>
        <w:ind w:firstLine="567"/>
        <w:jc w:val="both"/>
        <w:rPr>
          <w:sz w:val="26"/>
          <w:szCs w:val="26"/>
        </w:rPr>
      </w:pPr>
      <w:r w:rsidDel="00000000" w:rsidR="00000000" w:rsidRPr="00000000">
        <w:rPr>
          <w:rtl w:val="0"/>
        </w:rPr>
      </w:r>
    </w:p>
    <w:p w:rsidR="00000000" w:rsidDel="00000000" w:rsidP="00000000" w:rsidRDefault="00000000" w:rsidRPr="00000000" w14:paraId="000000A0">
      <w:pPr>
        <w:spacing w:after="120" w:before="120" w:line="312" w:lineRule="auto"/>
        <w:ind w:firstLine="567"/>
        <w:jc w:val="both"/>
        <w:rPr>
          <w:sz w:val="26"/>
          <w:szCs w:val="26"/>
        </w:rPr>
      </w:pPr>
      <w:r w:rsidDel="00000000" w:rsidR="00000000" w:rsidRPr="00000000">
        <w:rPr>
          <w:rtl w:val="0"/>
        </w:rPr>
      </w:r>
    </w:p>
    <w:p w:rsidR="00000000" w:rsidDel="00000000" w:rsidP="00000000" w:rsidRDefault="00000000" w:rsidRPr="00000000" w14:paraId="000000A1">
      <w:pPr>
        <w:spacing w:after="120" w:before="120" w:line="312" w:lineRule="auto"/>
        <w:ind w:firstLine="567"/>
        <w:jc w:val="both"/>
        <w:rPr>
          <w:sz w:val="26"/>
          <w:szCs w:val="26"/>
        </w:rPr>
      </w:pPr>
      <w:r w:rsidDel="00000000" w:rsidR="00000000" w:rsidRPr="00000000">
        <w:rPr>
          <w:rtl w:val="0"/>
        </w:rPr>
      </w:r>
    </w:p>
    <w:p w:rsidR="00000000" w:rsidDel="00000000" w:rsidP="00000000" w:rsidRDefault="00000000" w:rsidRPr="00000000" w14:paraId="000000A2">
      <w:pPr>
        <w:spacing w:after="120" w:before="120" w:line="312" w:lineRule="auto"/>
        <w:ind w:firstLine="567"/>
        <w:jc w:val="both"/>
        <w:rPr>
          <w:sz w:val="26"/>
          <w:szCs w:val="26"/>
        </w:rPr>
      </w:pPr>
      <w:r w:rsidDel="00000000" w:rsidR="00000000" w:rsidRPr="00000000">
        <w:rPr>
          <w:rtl w:val="0"/>
        </w:rPr>
      </w:r>
    </w:p>
    <w:p w:rsidR="00000000" w:rsidDel="00000000" w:rsidP="00000000" w:rsidRDefault="00000000" w:rsidRPr="00000000" w14:paraId="000000A3">
      <w:pPr>
        <w:spacing w:after="120" w:before="120" w:line="312" w:lineRule="auto"/>
        <w:ind w:firstLine="567"/>
        <w:jc w:val="both"/>
        <w:rPr>
          <w:sz w:val="26"/>
          <w:szCs w:val="26"/>
        </w:rPr>
      </w:pPr>
      <w:r w:rsidDel="00000000" w:rsidR="00000000" w:rsidRPr="00000000">
        <w:rPr>
          <w:rtl w:val="0"/>
        </w:rPr>
      </w:r>
    </w:p>
    <w:p w:rsidR="00000000" w:rsidDel="00000000" w:rsidP="00000000" w:rsidRDefault="00000000" w:rsidRPr="00000000" w14:paraId="000000A4">
      <w:pPr>
        <w:spacing w:after="120" w:before="120" w:line="312" w:lineRule="auto"/>
        <w:ind w:firstLine="567"/>
        <w:jc w:val="both"/>
        <w:rPr>
          <w:sz w:val="26"/>
          <w:szCs w:val="26"/>
        </w:rPr>
      </w:pPr>
      <w:r w:rsidDel="00000000" w:rsidR="00000000" w:rsidRPr="00000000">
        <w:rPr>
          <w:rtl w:val="0"/>
        </w:rPr>
      </w:r>
    </w:p>
    <w:p w:rsidR="00000000" w:rsidDel="00000000" w:rsidP="00000000" w:rsidRDefault="00000000" w:rsidRPr="00000000" w14:paraId="000000A5">
      <w:pPr>
        <w:spacing w:after="120" w:before="120" w:line="312" w:lineRule="auto"/>
        <w:ind w:firstLine="567"/>
        <w:jc w:val="both"/>
        <w:rPr>
          <w:sz w:val="26"/>
          <w:szCs w:val="26"/>
        </w:rPr>
      </w:pPr>
      <w:r w:rsidDel="00000000" w:rsidR="00000000" w:rsidRPr="00000000">
        <w:rPr>
          <w:rtl w:val="0"/>
        </w:rPr>
      </w:r>
    </w:p>
    <w:p w:rsidR="00000000" w:rsidDel="00000000" w:rsidP="00000000" w:rsidRDefault="00000000" w:rsidRPr="00000000" w14:paraId="000000A6">
      <w:pPr>
        <w:spacing w:after="120" w:before="120" w:line="312" w:lineRule="auto"/>
        <w:ind w:firstLine="567"/>
        <w:jc w:val="both"/>
        <w:rPr>
          <w:sz w:val="26"/>
          <w:szCs w:val="26"/>
        </w:rPr>
      </w:pPr>
      <w:r w:rsidDel="00000000" w:rsidR="00000000" w:rsidRPr="00000000">
        <w:rPr>
          <w:rtl w:val="0"/>
        </w:rPr>
      </w:r>
    </w:p>
    <w:p w:rsidR="00000000" w:rsidDel="00000000" w:rsidP="00000000" w:rsidRDefault="00000000" w:rsidRPr="00000000" w14:paraId="000000A7">
      <w:pPr>
        <w:spacing w:after="120" w:before="120" w:line="312" w:lineRule="auto"/>
        <w:ind w:firstLine="567"/>
        <w:jc w:val="both"/>
        <w:rPr>
          <w:sz w:val="26"/>
          <w:szCs w:val="26"/>
        </w:rPr>
      </w:pPr>
      <w:r w:rsidDel="00000000" w:rsidR="00000000" w:rsidRPr="00000000">
        <w:rPr>
          <w:rtl w:val="0"/>
        </w:rPr>
      </w:r>
    </w:p>
    <w:p w:rsidR="00000000" w:rsidDel="00000000" w:rsidP="00000000" w:rsidRDefault="00000000" w:rsidRPr="00000000" w14:paraId="000000A8">
      <w:pPr>
        <w:spacing w:after="120" w:before="120" w:line="312" w:lineRule="auto"/>
        <w:ind w:firstLine="567"/>
        <w:jc w:val="both"/>
        <w:rPr>
          <w:sz w:val="26"/>
          <w:szCs w:val="26"/>
        </w:rPr>
      </w:pPr>
      <w:r w:rsidDel="00000000" w:rsidR="00000000" w:rsidRPr="00000000">
        <w:rPr>
          <w:rtl w:val="0"/>
        </w:rPr>
      </w:r>
    </w:p>
    <w:p w:rsidR="00000000" w:rsidDel="00000000" w:rsidP="00000000" w:rsidRDefault="00000000" w:rsidRPr="00000000" w14:paraId="000000A9">
      <w:pPr>
        <w:spacing w:after="120" w:before="120" w:line="312" w:lineRule="auto"/>
        <w:ind w:firstLine="567"/>
        <w:jc w:val="both"/>
        <w:rPr>
          <w:sz w:val="26"/>
          <w:szCs w:val="26"/>
        </w:rPr>
      </w:pPr>
      <w:r w:rsidDel="00000000" w:rsidR="00000000" w:rsidRPr="00000000">
        <w:rPr>
          <w:rtl w:val="0"/>
        </w:rPr>
      </w:r>
    </w:p>
    <w:p w:rsidR="00000000" w:rsidDel="00000000" w:rsidP="00000000" w:rsidRDefault="00000000" w:rsidRPr="00000000" w14:paraId="000000AA">
      <w:pPr>
        <w:spacing w:after="120" w:before="120" w:line="312" w:lineRule="auto"/>
        <w:ind w:firstLine="567"/>
        <w:jc w:val="both"/>
        <w:rPr>
          <w:sz w:val="26"/>
          <w:szCs w:val="26"/>
        </w:rPr>
      </w:pPr>
      <w:r w:rsidDel="00000000" w:rsidR="00000000" w:rsidRPr="00000000">
        <w:rPr>
          <w:rtl w:val="0"/>
        </w:rPr>
      </w:r>
    </w:p>
    <w:p w:rsidR="00000000" w:rsidDel="00000000" w:rsidP="00000000" w:rsidRDefault="00000000" w:rsidRPr="00000000" w14:paraId="000000AB">
      <w:pPr>
        <w:spacing w:after="120" w:before="120" w:line="312" w:lineRule="auto"/>
        <w:ind w:firstLine="567"/>
        <w:jc w:val="both"/>
        <w:rPr>
          <w:sz w:val="26"/>
          <w:szCs w:val="26"/>
        </w:rPr>
      </w:pPr>
      <w:r w:rsidDel="00000000" w:rsidR="00000000" w:rsidRPr="00000000">
        <w:rPr>
          <w:rtl w:val="0"/>
        </w:rPr>
      </w:r>
    </w:p>
    <w:p w:rsidR="00000000" w:rsidDel="00000000" w:rsidP="00000000" w:rsidRDefault="00000000" w:rsidRPr="00000000" w14:paraId="000000AC">
      <w:pPr>
        <w:spacing w:after="120" w:before="120" w:line="312" w:lineRule="auto"/>
        <w:ind w:firstLine="567"/>
        <w:jc w:val="both"/>
        <w:rPr>
          <w:sz w:val="26"/>
          <w:szCs w:val="26"/>
        </w:rPr>
      </w:pPr>
      <w:r w:rsidDel="00000000" w:rsidR="00000000" w:rsidRPr="00000000">
        <w:rPr>
          <w:rtl w:val="0"/>
        </w:rPr>
      </w:r>
    </w:p>
    <w:p w:rsidR="00000000" w:rsidDel="00000000" w:rsidP="00000000" w:rsidRDefault="00000000" w:rsidRPr="00000000" w14:paraId="000000AD">
      <w:pPr>
        <w:spacing w:after="120" w:before="120" w:line="312" w:lineRule="auto"/>
        <w:ind w:firstLine="567"/>
        <w:jc w:val="both"/>
        <w:rPr>
          <w:sz w:val="26"/>
          <w:szCs w:val="26"/>
        </w:rPr>
      </w:pPr>
      <w:r w:rsidDel="00000000" w:rsidR="00000000" w:rsidRPr="00000000">
        <w:rPr>
          <w:rtl w:val="0"/>
        </w:rPr>
      </w:r>
    </w:p>
    <w:p w:rsidR="00000000" w:rsidDel="00000000" w:rsidP="00000000" w:rsidRDefault="00000000" w:rsidRPr="00000000" w14:paraId="000000AE">
      <w:pPr>
        <w:shd w:fill="ffffff" w:val="clear"/>
        <w:spacing w:after="120" w:before="120" w:line="312" w:lineRule="auto"/>
        <w:ind w:firstLine="567"/>
        <w:jc w:val="center"/>
        <w:rPr>
          <w:b w:val="1"/>
          <w:sz w:val="28"/>
          <w:szCs w:val="28"/>
        </w:rPr>
      </w:pPr>
      <w:r w:rsidDel="00000000" w:rsidR="00000000" w:rsidRPr="00000000">
        <w:rPr>
          <w:b w:val="1"/>
          <w:sz w:val="28"/>
          <w:szCs w:val="28"/>
          <w:rtl w:val="0"/>
        </w:rPr>
        <w:t xml:space="preserve">PHỤ LỤC</w:t>
      </w:r>
    </w:p>
    <w:p w:rsidR="00000000" w:rsidDel="00000000" w:rsidP="00000000" w:rsidRDefault="00000000" w:rsidRPr="00000000" w14:paraId="000000AF">
      <w:pPr>
        <w:shd w:fill="ffffff" w:val="clear"/>
        <w:spacing w:after="120" w:before="120" w:line="312" w:lineRule="auto"/>
        <w:ind w:firstLine="567"/>
        <w:jc w:val="center"/>
        <w:rPr>
          <w:b w:val="1"/>
          <w:sz w:val="28"/>
          <w:szCs w:val="28"/>
        </w:rPr>
      </w:pPr>
      <w:r w:rsidDel="00000000" w:rsidR="00000000" w:rsidRPr="00000000">
        <w:rPr>
          <w:b w:val="1"/>
          <w:sz w:val="28"/>
          <w:szCs w:val="28"/>
          <w:rtl w:val="0"/>
        </w:rPr>
        <w:t xml:space="preserve"> MỘT SỐ SÂU BỆNH HẠI CHÍNH</w:t>
      </w:r>
    </w:p>
    <w:p w:rsidR="00000000" w:rsidDel="00000000" w:rsidP="00000000" w:rsidRDefault="00000000" w:rsidRPr="00000000" w14:paraId="000000B0">
      <w:pPr>
        <w:spacing w:after="120" w:before="120" w:line="312" w:lineRule="auto"/>
        <w:ind w:left="0" w:firstLine="0"/>
        <w:jc w:val="both"/>
        <w:rPr>
          <w:b w:val="1"/>
          <w:sz w:val="26"/>
          <w:szCs w:val="26"/>
        </w:rPr>
      </w:pPr>
      <w:r w:rsidDel="00000000" w:rsidR="00000000" w:rsidRPr="00000000">
        <w:rPr>
          <w:b w:val="1"/>
          <w:sz w:val="26"/>
          <w:szCs w:val="26"/>
          <w:rtl w:val="0"/>
        </w:rPr>
        <w:t xml:space="preserve">1. Sâu hại: </w:t>
      </w:r>
    </w:p>
    <w:p w:rsidR="00000000" w:rsidDel="00000000" w:rsidP="00000000" w:rsidRDefault="00000000" w:rsidRPr="00000000" w14:paraId="000000B1">
      <w:pPr>
        <w:spacing w:after="120" w:before="120" w:line="312" w:lineRule="auto"/>
        <w:jc w:val="both"/>
        <w:rPr>
          <w:b w:val="1"/>
          <w:sz w:val="26"/>
          <w:szCs w:val="26"/>
        </w:rPr>
      </w:pPr>
      <w:r w:rsidDel="00000000" w:rsidR="00000000" w:rsidRPr="00000000">
        <w:rPr>
          <w:b w:val="1"/>
          <w:sz w:val="26"/>
          <w:szCs w:val="26"/>
          <w:rtl w:val="0"/>
        </w:rPr>
        <w:t xml:space="preserve">1.1 Sâu xám: </w:t>
      </w:r>
    </w:p>
    <w:p w:rsidR="00000000" w:rsidDel="00000000" w:rsidP="00000000" w:rsidRDefault="00000000" w:rsidRPr="00000000" w14:paraId="000000B2">
      <w:pPr>
        <w:spacing w:after="120" w:before="120" w:line="312" w:lineRule="auto"/>
        <w:ind w:firstLine="567"/>
        <w:jc w:val="both"/>
        <w:rPr>
          <w:sz w:val="26"/>
          <w:szCs w:val="26"/>
        </w:rPr>
      </w:pPr>
      <w:r w:rsidDel="00000000" w:rsidR="00000000" w:rsidRPr="00000000">
        <w:rPr>
          <w:sz w:val="26"/>
          <w:szCs w:val="26"/>
          <w:rtl w:val="0"/>
        </w:rPr>
        <w:t xml:space="preserve">- Thường hại cây mới trồng, Tại chỗ gốc cây bị hại dùng que đào bắt sâu.</w:t>
      </w:r>
    </w:p>
    <w:p w:rsidR="00000000" w:rsidDel="00000000" w:rsidP="00000000" w:rsidRDefault="00000000" w:rsidRPr="00000000" w14:paraId="000000B3">
      <w:pPr>
        <w:spacing w:after="120" w:before="120" w:line="312" w:lineRule="auto"/>
        <w:jc w:val="both"/>
        <w:rPr>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1721484</wp:posOffset>
            </wp:positionH>
            <wp:positionV relativeFrom="paragraph">
              <wp:posOffset>147955</wp:posOffset>
            </wp:positionV>
            <wp:extent cx="2588260" cy="1352550"/>
            <wp:effectExtent b="0" l="0" r="0" t="0"/>
            <wp:wrapSquare wrapText="bothSides" distB="0" distT="0" distL="114300" distR="114300"/>
            <wp:docPr descr="Kết quả hình ảnh cho sâu xám" id="613713184" name="image9.jpg"/>
            <a:graphic>
              <a:graphicData uri="http://schemas.openxmlformats.org/drawingml/2006/picture">
                <pic:pic>
                  <pic:nvPicPr>
                    <pic:cNvPr descr="Kết quả hình ảnh cho sâu xám" id="0" name="image9.jpg"/>
                    <pic:cNvPicPr preferRelativeResize="0"/>
                  </pic:nvPicPr>
                  <pic:blipFill>
                    <a:blip r:embed="rId14"/>
                    <a:srcRect b="0" l="0" r="0" t="0"/>
                    <a:stretch>
                      <a:fillRect/>
                    </a:stretch>
                  </pic:blipFill>
                  <pic:spPr>
                    <a:xfrm>
                      <a:off x="0" y="0"/>
                      <a:ext cx="2588260" cy="1352550"/>
                    </a:xfrm>
                    <a:prstGeom prst="rect"/>
                    <a:ln/>
                  </pic:spPr>
                </pic:pic>
              </a:graphicData>
            </a:graphic>
          </wp:anchor>
        </w:drawing>
      </w:r>
    </w:p>
    <w:p w:rsidR="00000000" w:rsidDel="00000000" w:rsidP="00000000" w:rsidRDefault="00000000" w:rsidRPr="00000000" w14:paraId="000000B4">
      <w:pPr>
        <w:spacing w:after="120" w:before="120" w:line="312" w:lineRule="auto"/>
        <w:jc w:val="both"/>
        <w:rPr>
          <w:sz w:val="26"/>
          <w:szCs w:val="26"/>
        </w:rPr>
      </w:pPr>
      <w:r w:rsidDel="00000000" w:rsidR="00000000" w:rsidRPr="00000000">
        <w:rPr>
          <w:rtl w:val="0"/>
        </w:rPr>
      </w:r>
    </w:p>
    <w:p w:rsidR="00000000" w:rsidDel="00000000" w:rsidP="00000000" w:rsidRDefault="00000000" w:rsidRPr="00000000" w14:paraId="000000B5">
      <w:pPr>
        <w:spacing w:after="120" w:before="120" w:line="312" w:lineRule="auto"/>
        <w:jc w:val="both"/>
        <w:rPr>
          <w:sz w:val="26"/>
          <w:szCs w:val="26"/>
        </w:rPr>
      </w:pPr>
      <w:r w:rsidDel="00000000" w:rsidR="00000000" w:rsidRPr="00000000">
        <w:rPr>
          <w:rtl w:val="0"/>
        </w:rPr>
      </w:r>
    </w:p>
    <w:p w:rsidR="00000000" w:rsidDel="00000000" w:rsidP="00000000" w:rsidRDefault="00000000" w:rsidRPr="00000000" w14:paraId="000000B6">
      <w:pPr>
        <w:spacing w:after="120" w:before="120" w:line="312" w:lineRule="auto"/>
        <w:jc w:val="both"/>
        <w:rPr>
          <w:sz w:val="26"/>
          <w:szCs w:val="26"/>
        </w:rPr>
      </w:pPr>
      <w:r w:rsidDel="00000000" w:rsidR="00000000" w:rsidRPr="00000000">
        <w:rPr>
          <w:rtl w:val="0"/>
        </w:rPr>
      </w:r>
    </w:p>
    <w:p w:rsidR="00000000" w:rsidDel="00000000" w:rsidP="00000000" w:rsidRDefault="00000000" w:rsidRPr="00000000" w14:paraId="000000B7">
      <w:pPr>
        <w:spacing w:after="120" w:before="120" w:line="312" w:lineRule="auto"/>
        <w:jc w:val="both"/>
        <w:rPr>
          <w:sz w:val="26"/>
          <w:szCs w:val="26"/>
        </w:rPr>
      </w:pPr>
      <w:r w:rsidDel="00000000" w:rsidR="00000000" w:rsidRPr="00000000">
        <w:rPr>
          <w:rtl w:val="0"/>
        </w:rPr>
      </w:r>
    </w:p>
    <w:p w:rsidR="00000000" w:rsidDel="00000000" w:rsidP="00000000" w:rsidRDefault="00000000" w:rsidRPr="00000000" w14:paraId="000000B8">
      <w:pPr>
        <w:spacing w:after="120" w:before="120" w:line="312" w:lineRule="auto"/>
        <w:jc w:val="both"/>
        <w:rPr>
          <w:b w:val="1"/>
          <w:sz w:val="26"/>
          <w:szCs w:val="26"/>
        </w:rPr>
      </w:pPr>
      <w:r w:rsidDel="00000000" w:rsidR="00000000" w:rsidRPr="00000000">
        <w:rPr>
          <w:b w:val="1"/>
          <w:sz w:val="26"/>
          <w:szCs w:val="26"/>
          <w:rtl w:val="0"/>
        </w:rPr>
        <w:t xml:space="preserve">1.2 Sâu đục quả (</w:t>
      </w:r>
      <w:r w:rsidDel="00000000" w:rsidR="00000000" w:rsidRPr="00000000">
        <w:rPr>
          <w:b w:val="1"/>
          <w:i w:val="1"/>
          <w:sz w:val="26"/>
          <w:szCs w:val="26"/>
          <w:rtl w:val="0"/>
        </w:rPr>
        <w:t xml:space="preserve">Helicoverpa armigera</w:t>
      </w:r>
      <w:r w:rsidDel="00000000" w:rsidR="00000000" w:rsidRPr="00000000">
        <w:rPr>
          <w:b w:val="1"/>
          <w:sz w:val="26"/>
          <w:szCs w:val="26"/>
          <w:rtl w:val="0"/>
        </w:rPr>
        <w:t xml:space="preserve">): </w:t>
      </w:r>
    </w:p>
    <w:p w:rsidR="00000000" w:rsidDel="00000000" w:rsidP="00000000" w:rsidRDefault="00000000" w:rsidRPr="00000000" w14:paraId="000000B9">
      <w:pPr>
        <w:spacing w:after="120" w:before="120" w:line="312" w:lineRule="auto"/>
        <w:ind w:firstLine="567"/>
        <w:jc w:val="both"/>
        <w:rPr>
          <w:sz w:val="26"/>
          <w:szCs w:val="26"/>
        </w:rPr>
      </w:pPr>
      <w:r w:rsidDel="00000000" w:rsidR="00000000" w:rsidRPr="00000000">
        <w:rPr>
          <w:sz w:val="26"/>
          <w:szCs w:val="26"/>
          <w:rtl w:val="0"/>
        </w:rPr>
        <w:t xml:space="preserve">- Sâu đẻ trứng trên lá, khi nở sâu non phá hại lá, sau đó đục vào quả. Cần phải phun thuốc sớm ở giai đoạn sâu non.</w:t>
      </w:r>
    </w:p>
    <w:p w:rsidR="00000000" w:rsidDel="00000000" w:rsidP="00000000" w:rsidRDefault="00000000" w:rsidRPr="00000000" w14:paraId="000000BA">
      <w:pPr>
        <w:spacing w:after="120" w:before="120" w:line="312" w:lineRule="auto"/>
        <w:jc w:val="both"/>
        <w:rPr>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1596390</wp:posOffset>
            </wp:positionH>
            <wp:positionV relativeFrom="paragraph">
              <wp:posOffset>14604</wp:posOffset>
            </wp:positionV>
            <wp:extent cx="2324100" cy="1394460"/>
            <wp:effectExtent b="0" l="0" r="0" t="0"/>
            <wp:wrapSquare wrapText="bothSides" distB="0" distT="0" distL="114300" distR="114300"/>
            <wp:docPr descr="Kỹ thuật canh tác cà tím nội địa phù hợp với thổ nhưỡng các tỉnh phía Nam" id="613713185" name="image5.jpg"/>
            <a:graphic>
              <a:graphicData uri="http://schemas.openxmlformats.org/drawingml/2006/picture">
                <pic:pic>
                  <pic:nvPicPr>
                    <pic:cNvPr descr="Kỹ thuật canh tác cà tím nội địa phù hợp với thổ nhưỡng các tỉnh phía Nam" id="0" name="image5.jpg"/>
                    <pic:cNvPicPr preferRelativeResize="0"/>
                  </pic:nvPicPr>
                  <pic:blipFill>
                    <a:blip r:embed="rId15"/>
                    <a:srcRect b="0" l="0" r="0" t="0"/>
                    <a:stretch>
                      <a:fillRect/>
                    </a:stretch>
                  </pic:blipFill>
                  <pic:spPr>
                    <a:xfrm>
                      <a:off x="0" y="0"/>
                      <a:ext cx="2324100" cy="1394460"/>
                    </a:xfrm>
                    <a:prstGeom prst="rect"/>
                    <a:ln/>
                  </pic:spPr>
                </pic:pic>
              </a:graphicData>
            </a:graphic>
          </wp:anchor>
        </w:drawing>
      </w:r>
    </w:p>
    <w:p w:rsidR="00000000" w:rsidDel="00000000" w:rsidP="00000000" w:rsidRDefault="00000000" w:rsidRPr="00000000" w14:paraId="000000BB">
      <w:pPr>
        <w:spacing w:after="120" w:before="120" w:line="312" w:lineRule="auto"/>
        <w:jc w:val="both"/>
        <w:rPr>
          <w:sz w:val="26"/>
          <w:szCs w:val="26"/>
        </w:rPr>
      </w:pPr>
      <w:r w:rsidDel="00000000" w:rsidR="00000000" w:rsidRPr="00000000">
        <w:rPr>
          <w:rtl w:val="0"/>
        </w:rPr>
      </w:r>
    </w:p>
    <w:p w:rsidR="00000000" w:rsidDel="00000000" w:rsidP="00000000" w:rsidRDefault="00000000" w:rsidRPr="00000000" w14:paraId="000000BC">
      <w:pPr>
        <w:spacing w:after="120" w:before="120" w:line="312" w:lineRule="auto"/>
        <w:jc w:val="both"/>
        <w:rPr>
          <w:sz w:val="26"/>
          <w:szCs w:val="26"/>
        </w:rPr>
      </w:pPr>
      <w:r w:rsidDel="00000000" w:rsidR="00000000" w:rsidRPr="00000000">
        <w:rPr>
          <w:rtl w:val="0"/>
        </w:rPr>
      </w:r>
    </w:p>
    <w:p w:rsidR="00000000" w:rsidDel="00000000" w:rsidP="00000000" w:rsidRDefault="00000000" w:rsidRPr="00000000" w14:paraId="000000BD">
      <w:pPr>
        <w:spacing w:after="120" w:before="120" w:line="312" w:lineRule="auto"/>
        <w:jc w:val="both"/>
        <w:rPr>
          <w:sz w:val="26"/>
          <w:szCs w:val="26"/>
        </w:rPr>
      </w:pPr>
      <w:r w:rsidDel="00000000" w:rsidR="00000000" w:rsidRPr="00000000">
        <w:rPr>
          <w:rtl w:val="0"/>
        </w:rPr>
      </w:r>
    </w:p>
    <w:p w:rsidR="00000000" w:rsidDel="00000000" w:rsidP="00000000" w:rsidRDefault="00000000" w:rsidRPr="00000000" w14:paraId="000000BE">
      <w:pPr>
        <w:spacing w:after="120" w:before="120" w:line="312" w:lineRule="auto"/>
        <w:jc w:val="both"/>
        <w:rPr>
          <w:sz w:val="26"/>
          <w:szCs w:val="26"/>
        </w:rPr>
      </w:pPr>
      <w:r w:rsidDel="00000000" w:rsidR="00000000" w:rsidRPr="00000000">
        <w:rPr>
          <w:rtl w:val="0"/>
        </w:rPr>
      </w:r>
    </w:p>
    <w:p w:rsidR="00000000" w:rsidDel="00000000" w:rsidP="00000000" w:rsidRDefault="00000000" w:rsidRPr="00000000" w14:paraId="000000BF">
      <w:pPr>
        <w:spacing w:after="120" w:before="120" w:line="312" w:lineRule="auto"/>
        <w:jc w:val="both"/>
        <w:rPr>
          <w:b w:val="1"/>
          <w:sz w:val="26"/>
          <w:szCs w:val="26"/>
        </w:rPr>
      </w:pPr>
      <w:r w:rsidDel="00000000" w:rsidR="00000000" w:rsidRPr="00000000">
        <w:rPr>
          <w:b w:val="1"/>
          <w:sz w:val="26"/>
          <w:szCs w:val="26"/>
          <w:rtl w:val="0"/>
        </w:rPr>
        <w:t xml:space="preserve">1.3 Bọ phấn (</w:t>
      </w:r>
      <w:r w:rsidDel="00000000" w:rsidR="00000000" w:rsidRPr="00000000">
        <w:rPr>
          <w:b w:val="1"/>
          <w:i w:val="1"/>
          <w:sz w:val="26"/>
          <w:szCs w:val="26"/>
          <w:rtl w:val="0"/>
        </w:rPr>
        <w:t xml:space="preserve">Bemisia tabaci)</w:t>
      </w:r>
      <w:r w:rsidDel="00000000" w:rsidR="00000000" w:rsidRPr="00000000">
        <w:rPr>
          <w:b w:val="1"/>
          <w:sz w:val="26"/>
          <w:szCs w:val="26"/>
          <w:rtl w:val="0"/>
        </w:rPr>
        <w:t xml:space="preserve">:</w:t>
      </w:r>
    </w:p>
    <w:p w:rsidR="00000000" w:rsidDel="00000000" w:rsidP="00000000" w:rsidRDefault="00000000" w:rsidRPr="00000000" w14:paraId="000000C0">
      <w:pPr>
        <w:spacing w:after="120" w:before="120" w:line="312" w:lineRule="auto"/>
        <w:ind w:firstLine="567"/>
        <w:jc w:val="both"/>
        <w:rPr>
          <w:sz w:val="26"/>
          <w:szCs w:val="26"/>
          <w:highlight w:val="white"/>
        </w:rPr>
      </w:pPr>
      <w:r w:rsidDel="00000000" w:rsidR="00000000" w:rsidRPr="00000000">
        <w:rPr>
          <w:sz w:val="26"/>
          <w:szCs w:val="26"/>
          <w:highlight w:val="white"/>
          <w:rtl w:val="0"/>
        </w:rPr>
        <w:t xml:space="preserve">- Bọ phấn phát triển nhanh trong điều kiện nóng và khô, rất nhanh quen thuốc khi phun ở nồng độ cao, hoặc phun thường xuyên định kỳ. Loài này cũng truyền bệnh v</w:t>
      </w:r>
      <w:r w:rsidDel="00000000" w:rsidR="00000000" w:rsidRPr="00000000">
        <w:rPr>
          <w:sz w:val="26"/>
          <w:szCs w:val="26"/>
          <w:rtl w:val="0"/>
        </w:rPr>
        <w:t xml:space="preserve">irus</w:t>
      </w:r>
      <w:r w:rsidDel="00000000" w:rsidR="00000000" w:rsidRPr="00000000">
        <w:rPr>
          <w:sz w:val="26"/>
          <w:szCs w:val="26"/>
          <w:highlight w:val="white"/>
          <w:rtl w:val="0"/>
        </w:rPr>
        <w:t xml:space="preserve"> như các loài rầy mềm. </w:t>
      </w:r>
    </w:p>
    <w:p w:rsidR="00000000" w:rsidDel="00000000" w:rsidP="00000000" w:rsidRDefault="00000000" w:rsidRPr="00000000" w14:paraId="000000C1">
      <w:pPr>
        <w:spacing w:after="120" w:before="120" w:line="312" w:lineRule="auto"/>
        <w:ind w:firstLine="720"/>
        <w:jc w:val="both"/>
        <w:rPr>
          <w:b w:val="1"/>
          <w:sz w:val="26"/>
          <w:szCs w:val="26"/>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1704975</wp:posOffset>
            </wp:positionH>
            <wp:positionV relativeFrom="paragraph">
              <wp:posOffset>66675</wp:posOffset>
            </wp:positionV>
            <wp:extent cx="2143125" cy="1120160"/>
            <wp:effectExtent b="0" l="0" r="0" t="0"/>
            <wp:wrapSquare wrapText="right" distB="0" distT="0" distL="114300" distR="114300"/>
            <wp:docPr descr="Wflynew" id="613713192" name="image3.jpg"/>
            <a:graphic>
              <a:graphicData uri="http://schemas.openxmlformats.org/drawingml/2006/picture">
                <pic:pic>
                  <pic:nvPicPr>
                    <pic:cNvPr descr="Wflynew" id="0" name="image3.jpg"/>
                    <pic:cNvPicPr preferRelativeResize="0"/>
                  </pic:nvPicPr>
                  <pic:blipFill>
                    <a:blip r:embed="rId16"/>
                    <a:srcRect b="0" l="0" r="0" t="0"/>
                    <a:stretch>
                      <a:fillRect/>
                    </a:stretch>
                  </pic:blipFill>
                  <pic:spPr>
                    <a:xfrm>
                      <a:off x="0" y="0"/>
                      <a:ext cx="2143125" cy="1120160"/>
                    </a:xfrm>
                    <a:prstGeom prst="rect"/>
                    <a:ln/>
                  </pic:spPr>
                </pic:pic>
              </a:graphicData>
            </a:graphic>
          </wp:anchor>
        </w:drawing>
      </w:r>
    </w:p>
    <w:p w:rsidR="00000000" w:rsidDel="00000000" w:rsidP="00000000" w:rsidRDefault="00000000" w:rsidRPr="00000000" w14:paraId="000000C2">
      <w:pPr>
        <w:spacing w:after="120" w:before="120" w:line="312" w:lineRule="auto"/>
        <w:ind w:firstLine="720"/>
        <w:jc w:val="both"/>
        <w:rPr>
          <w:b w:val="1"/>
          <w:sz w:val="26"/>
          <w:szCs w:val="26"/>
          <w:highlight w:val="white"/>
        </w:rPr>
      </w:pPr>
      <w:r w:rsidDel="00000000" w:rsidR="00000000" w:rsidRPr="00000000">
        <w:rPr>
          <w:rtl w:val="0"/>
        </w:rPr>
      </w:r>
    </w:p>
    <w:p w:rsidR="00000000" w:rsidDel="00000000" w:rsidP="00000000" w:rsidRDefault="00000000" w:rsidRPr="00000000" w14:paraId="000000C3">
      <w:pPr>
        <w:spacing w:after="120" w:before="120" w:line="312" w:lineRule="auto"/>
        <w:ind w:firstLine="720"/>
        <w:jc w:val="both"/>
        <w:rPr>
          <w:b w:val="1"/>
          <w:sz w:val="26"/>
          <w:szCs w:val="26"/>
          <w:highlight w:val="white"/>
        </w:rPr>
      </w:pPr>
      <w:r w:rsidDel="00000000" w:rsidR="00000000" w:rsidRPr="00000000">
        <w:rPr>
          <w:rtl w:val="0"/>
        </w:rPr>
      </w:r>
    </w:p>
    <w:p w:rsidR="00000000" w:rsidDel="00000000" w:rsidP="00000000" w:rsidRDefault="00000000" w:rsidRPr="00000000" w14:paraId="000000C4">
      <w:pPr>
        <w:spacing w:after="120" w:before="120" w:line="312" w:lineRule="auto"/>
        <w:ind w:firstLine="720"/>
        <w:jc w:val="both"/>
        <w:rPr>
          <w:b w:val="1"/>
          <w:sz w:val="26"/>
          <w:szCs w:val="26"/>
          <w:highlight w:val="whit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12" w:lineRule="auto"/>
        <w:ind w:left="0" w:right="0" w:firstLine="567"/>
        <w:jc w:val="both"/>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b w:val="1"/>
          <w:i w:val="0"/>
          <w:smallCaps w:val="0"/>
          <w:strike w:val="0"/>
          <w:color w:val="000000"/>
          <w:sz w:val="26"/>
          <w:szCs w:val="26"/>
          <w:highlight w:val="white"/>
          <w:u w:val="none"/>
          <w:vertAlign w:val="baseline"/>
          <w:rtl w:val="0"/>
        </w:rPr>
        <w:t xml:space="preserve">Phòng chống:</w:t>
      </w:r>
      <w:r w:rsidDel="00000000" w:rsidR="00000000" w:rsidRPr="00000000">
        <w:rPr>
          <w:i w:val="0"/>
          <w:smallCaps w:val="0"/>
          <w:strike w:val="0"/>
          <w:color w:val="000000"/>
          <w:sz w:val="26"/>
          <w:szCs w:val="26"/>
          <w:highlight w:val="white"/>
          <w:u w:val="none"/>
          <w:vertAlign w:val="baseline"/>
          <w:rtl w:val="0"/>
        </w:rPr>
        <w:t xml:space="preserve"> </w:t>
      </w:r>
      <w:r w:rsidDel="00000000" w:rsidR="00000000" w:rsidRPr="00000000">
        <w:rPr>
          <w:i w:val="0"/>
          <w:smallCaps w:val="0"/>
          <w:strike w:val="0"/>
          <w:color w:val="000000"/>
          <w:sz w:val="26"/>
          <w:szCs w:val="26"/>
          <w:u w:val="none"/>
          <w:shd w:fill="auto" w:val="clear"/>
          <w:vertAlign w:val="baseline"/>
          <w:rtl w:val="0"/>
        </w:rPr>
        <w:t xml:space="preserve">Không luân canh Cà tím với cây </w:t>
      </w:r>
      <w:r w:rsidDel="00000000" w:rsidR="00000000" w:rsidRPr="00000000">
        <w:rPr>
          <w:sz w:val="26"/>
          <w:szCs w:val="26"/>
          <w:rtl w:val="0"/>
        </w:rPr>
        <w:t xml:space="preserve">ký</w:t>
      </w:r>
      <w:r w:rsidDel="00000000" w:rsidR="00000000" w:rsidRPr="00000000">
        <w:rPr>
          <w:i w:val="0"/>
          <w:smallCaps w:val="0"/>
          <w:strike w:val="0"/>
          <w:color w:val="000000"/>
          <w:sz w:val="26"/>
          <w:szCs w:val="26"/>
          <w:u w:val="none"/>
          <w:shd w:fill="auto" w:val="clear"/>
          <w:vertAlign w:val="baseline"/>
          <w:rtl w:val="0"/>
        </w:rPr>
        <w:t xml:space="preserve"> chủ khác của bọ phấn. Vệ sinh đồng ruộng, ngắt bỏ lá già, các bộ phận bị hại, đặc biệt là các loại cỏ dại là ký chủ của bọ phấn xung quanh ruộng. Dùng bẫy dính màu vàng để thu hút và tiêu diệt bọ phấn trưởng thành (áp dụng để dự báo thời điểm xuất hiện của trưởng thành).  </w:t>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12" w:lineRule="auto"/>
        <w:ind w:left="0" w:right="0" w:firstLine="567"/>
        <w:jc w:val="both"/>
        <w:rPr>
          <w:b w:val="0"/>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Tưới nước đủ ẩm trong điều kiện mùa khô, ngắt bỏ những lá, hoa có mật độ bọ phấn cao để giảm mật độ trên đồng ruộng.</w:t>
      </w:r>
    </w:p>
    <w:p w:rsidR="00000000" w:rsidDel="00000000" w:rsidP="00000000" w:rsidRDefault="00000000" w:rsidRPr="00000000" w14:paraId="000000C7">
      <w:pPr>
        <w:spacing w:after="120" w:before="120" w:line="312" w:lineRule="auto"/>
        <w:jc w:val="both"/>
        <w:rPr>
          <w:b w:val="1"/>
          <w:sz w:val="26"/>
          <w:szCs w:val="26"/>
        </w:rPr>
      </w:pPr>
      <w:r w:rsidDel="00000000" w:rsidR="00000000" w:rsidRPr="00000000">
        <w:rPr>
          <w:b w:val="1"/>
          <w:sz w:val="26"/>
          <w:szCs w:val="26"/>
          <w:rtl w:val="0"/>
        </w:rPr>
        <w:t xml:space="preserve">1.4 Bọ trĩ (</w:t>
      </w:r>
      <w:r w:rsidDel="00000000" w:rsidR="00000000" w:rsidRPr="00000000">
        <w:rPr>
          <w:b w:val="1"/>
          <w:i w:val="1"/>
          <w:sz w:val="26"/>
          <w:szCs w:val="26"/>
          <w:rtl w:val="0"/>
        </w:rPr>
        <w:t xml:space="preserve">Thrips</w:t>
      </w:r>
      <w:r w:rsidDel="00000000" w:rsidR="00000000" w:rsidRPr="00000000">
        <w:rPr>
          <w:b w:val="1"/>
          <w:sz w:val="26"/>
          <w:szCs w:val="26"/>
          <w:rtl w:val="0"/>
        </w:rPr>
        <w:t xml:space="preserve">): </w:t>
      </w:r>
    </w:p>
    <w:p w:rsidR="00000000" w:rsidDel="00000000" w:rsidP="00000000" w:rsidRDefault="00000000" w:rsidRPr="00000000" w14:paraId="000000C8">
      <w:pPr>
        <w:spacing w:after="120" w:before="120" w:line="312" w:lineRule="auto"/>
        <w:ind w:firstLine="567"/>
        <w:jc w:val="both"/>
        <w:rPr>
          <w:sz w:val="26"/>
          <w:szCs w:val="26"/>
        </w:rPr>
      </w:pPr>
      <w:r w:rsidDel="00000000" w:rsidR="00000000" w:rsidRPr="00000000">
        <w:rPr>
          <w:sz w:val="26"/>
          <w:szCs w:val="26"/>
          <w:rtl w:val="0"/>
        </w:rPr>
        <w:t xml:space="preserve">- Bọ trĩ phát triển mạnh trong điều kiện thời tiết nóng và khô. Chúng gây hại nặng từ giai đoạn cây con đến ra hoa, đậu quả, làm cây chùn đọt, cây không vươn lóng, quả không phát triển.</w:t>
      </w:r>
    </w:p>
    <w:p w:rsidR="00000000" w:rsidDel="00000000" w:rsidP="00000000" w:rsidRDefault="00000000" w:rsidRPr="00000000" w14:paraId="000000C9">
      <w:pPr>
        <w:spacing w:after="120" w:before="120" w:line="312" w:lineRule="auto"/>
        <w:jc w:val="both"/>
        <w:rPr>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1751330</wp:posOffset>
            </wp:positionH>
            <wp:positionV relativeFrom="paragraph">
              <wp:posOffset>166370</wp:posOffset>
            </wp:positionV>
            <wp:extent cx="2238375" cy="1414780"/>
            <wp:effectExtent b="0" l="0" r="0" t="0"/>
            <wp:wrapSquare wrapText="bothSides" distB="0" distT="0" distL="114300" distR="114300"/>
            <wp:docPr descr="tải xuống" id="613713190" name="image6.jpg"/>
            <a:graphic>
              <a:graphicData uri="http://schemas.openxmlformats.org/drawingml/2006/picture">
                <pic:pic>
                  <pic:nvPicPr>
                    <pic:cNvPr descr="tải xuống" id="0" name="image6.jpg"/>
                    <pic:cNvPicPr preferRelativeResize="0"/>
                  </pic:nvPicPr>
                  <pic:blipFill>
                    <a:blip r:embed="rId17"/>
                    <a:srcRect b="0" l="0" r="0" t="0"/>
                    <a:stretch>
                      <a:fillRect/>
                    </a:stretch>
                  </pic:blipFill>
                  <pic:spPr>
                    <a:xfrm>
                      <a:off x="0" y="0"/>
                      <a:ext cx="2238375" cy="1414780"/>
                    </a:xfrm>
                    <a:prstGeom prst="rect"/>
                    <a:ln/>
                  </pic:spPr>
                </pic:pic>
              </a:graphicData>
            </a:graphic>
          </wp:anchor>
        </w:drawing>
      </w:r>
    </w:p>
    <w:p w:rsidR="00000000" w:rsidDel="00000000" w:rsidP="00000000" w:rsidRDefault="00000000" w:rsidRPr="00000000" w14:paraId="000000CA">
      <w:pPr>
        <w:spacing w:after="120" w:before="120" w:line="312" w:lineRule="auto"/>
        <w:jc w:val="both"/>
        <w:rPr>
          <w:sz w:val="26"/>
          <w:szCs w:val="26"/>
        </w:rPr>
      </w:pPr>
      <w:r w:rsidDel="00000000" w:rsidR="00000000" w:rsidRPr="00000000">
        <w:rPr>
          <w:rtl w:val="0"/>
        </w:rPr>
      </w:r>
    </w:p>
    <w:p w:rsidR="00000000" w:rsidDel="00000000" w:rsidP="00000000" w:rsidRDefault="00000000" w:rsidRPr="00000000" w14:paraId="000000CB">
      <w:pPr>
        <w:spacing w:after="120" w:before="120" w:line="312" w:lineRule="auto"/>
        <w:jc w:val="both"/>
        <w:rPr>
          <w:sz w:val="26"/>
          <w:szCs w:val="26"/>
        </w:rPr>
      </w:pPr>
      <w:r w:rsidDel="00000000" w:rsidR="00000000" w:rsidRPr="00000000">
        <w:rPr>
          <w:rtl w:val="0"/>
        </w:rPr>
      </w:r>
    </w:p>
    <w:p w:rsidR="00000000" w:rsidDel="00000000" w:rsidP="00000000" w:rsidRDefault="00000000" w:rsidRPr="00000000" w14:paraId="000000CC">
      <w:pPr>
        <w:spacing w:after="120" w:before="120" w:line="312" w:lineRule="auto"/>
        <w:jc w:val="both"/>
        <w:rPr>
          <w:sz w:val="26"/>
          <w:szCs w:val="26"/>
        </w:rPr>
      </w:pPr>
      <w:r w:rsidDel="00000000" w:rsidR="00000000" w:rsidRPr="00000000">
        <w:rPr>
          <w:rtl w:val="0"/>
        </w:rPr>
      </w:r>
    </w:p>
    <w:p w:rsidR="00000000" w:rsidDel="00000000" w:rsidP="00000000" w:rsidRDefault="00000000" w:rsidRPr="00000000" w14:paraId="000000CD">
      <w:pPr>
        <w:spacing w:after="120" w:before="120" w:line="312" w:lineRule="auto"/>
        <w:jc w:val="both"/>
        <w:rPr>
          <w:sz w:val="26"/>
          <w:szCs w:val="26"/>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12" w:lineRule="auto"/>
        <w:ind w:left="0" w:right="0" w:firstLine="567"/>
        <w:jc w:val="both"/>
        <w:rPr>
          <w:b w:val="0"/>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Con trưởng thành và con non sống tập trung ở đọt non hay ở mặt dưới lá non, chích hút nhựa làm cho đọt bị xoăn lại, bọ trĩ kết hợp với rệp làm cho đọt non bị sượng </w:t>
      </w:r>
      <w:r w:rsidDel="00000000" w:rsidR="00000000" w:rsidRPr="00000000">
        <w:rPr>
          <w:sz w:val="26"/>
          <w:szCs w:val="26"/>
          <w:rtl w:val="0"/>
        </w:rPr>
        <w:t xml:space="preserve">ngẩng</w:t>
      </w:r>
      <w:r w:rsidDel="00000000" w:rsidR="00000000" w:rsidRPr="00000000">
        <w:rPr>
          <w:i w:val="0"/>
          <w:smallCaps w:val="0"/>
          <w:strike w:val="0"/>
          <w:color w:val="000000"/>
          <w:sz w:val="26"/>
          <w:szCs w:val="26"/>
          <w:u w:val="none"/>
          <w:shd w:fill="auto" w:val="clear"/>
          <w:vertAlign w:val="baseline"/>
          <w:rtl w:val="0"/>
        </w:rPr>
        <w:t xml:space="preserve"> đầu lên cao (bắn máy bay hay đầu lân). </w:t>
      </w:r>
    </w:p>
    <w:p w:rsidR="00000000" w:rsidDel="00000000" w:rsidP="00000000" w:rsidRDefault="00000000" w:rsidRPr="00000000" w14:paraId="000000CF">
      <w:pPr>
        <w:spacing w:after="120" w:before="120" w:line="312" w:lineRule="auto"/>
        <w:ind w:firstLine="567"/>
        <w:jc w:val="both"/>
        <w:rPr>
          <w:sz w:val="26"/>
          <w:szCs w:val="26"/>
        </w:rPr>
      </w:pPr>
      <w:r w:rsidDel="00000000" w:rsidR="00000000" w:rsidRPr="00000000">
        <w:rPr>
          <w:b w:val="1"/>
          <w:sz w:val="26"/>
          <w:szCs w:val="26"/>
          <w:rtl w:val="0"/>
        </w:rPr>
        <w:t xml:space="preserve">- Phòng chống</w:t>
      </w:r>
      <w:r w:rsidDel="00000000" w:rsidR="00000000" w:rsidRPr="00000000">
        <w:rPr>
          <w:sz w:val="26"/>
          <w:szCs w:val="26"/>
          <w:rtl w:val="0"/>
        </w:rPr>
        <w:t xml:space="preserve">: Chăm sóc cho cây sinh trưởng tốt. Trong mùa khô nóng, tưới đều đặn bằng cách phun mưa để cho ruộng ẩm và mát, hạn chế bọ trĩ phát triển.</w:t>
      </w:r>
    </w:p>
    <w:p w:rsidR="00000000" w:rsidDel="00000000" w:rsidP="00000000" w:rsidRDefault="00000000" w:rsidRPr="00000000" w14:paraId="000000D0">
      <w:pPr>
        <w:spacing w:after="120" w:before="120" w:line="312" w:lineRule="auto"/>
        <w:jc w:val="both"/>
        <w:rPr>
          <w:b w:val="1"/>
          <w:sz w:val="26"/>
          <w:szCs w:val="26"/>
        </w:rPr>
      </w:pPr>
      <w:r w:rsidDel="00000000" w:rsidR="00000000" w:rsidRPr="00000000">
        <w:rPr>
          <w:b w:val="1"/>
          <w:sz w:val="26"/>
          <w:szCs w:val="26"/>
          <w:rtl w:val="0"/>
        </w:rPr>
        <w:t xml:space="preserve">2. Bệnh hại:</w:t>
      </w:r>
    </w:p>
    <w:p w:rsidR="00000000" w:rsidDel="00000000" w:rsidP="00000000" w:rsidRDefault="00000000" w:rsidRPr="00000000" w14:paraId="000000D1">
      <w:pPr>
        <w:tabs>
          <w:tab w:val="left" w:leader="none" w:pos="3015"/>
        </w:tabs>
        <w:spacing w:after="120" w:before="120" w:line="312" w:lineRule="auto"/>
        <w:jc w:val="both"/>
        <w:rPr>
          <w:b w:val="1"/>
          <w:sz w:val="26"/>
          <w:szCs w:val="26"/>
        </w:rPr>
      </w:pPr>
      <w:r w:rsidDel="00000000" w:rsidR="00000000" w:rsidRPr="00000000">
        <w:rPr>
          <w:b w:val="1"/>
          <w:sz w:val="26"/>
          <w:szCs w:val="26"/>
          <w:rtl w:val="0"/>
        </w:rPr>
        <w:t xml:space="preserve">2.1 Bệnh sương mai (do nấm </w:t>
      </w:r>
      <w:r w:rsidDel="00000000" w:rsidR="00000000" w:rsidRPr="00000000">
        <w:rPr>
          <w:b w:val="1"/>
          <w:i w:val="1"/>
          <w:sz w:val="26"/>
          <w:szCs w:val="26"/>
          <w:rtl w:val="0"/>
        </w:rPr>
        <w:t xml:space="preserve">Phytophthora infestans </w:t>
      </w:r>
      <w:r w:rsidDel="00000000" w:rsidR="00000000" w:rsidRPr="00000000">
        <w:rPr>
          <w:b w:val="1"/>
          <w:sz w:val="26"/>
          <w:szCs w:val="26"/>
          <w:rtl w:val="0"/>
        </w:rPr>
        <w:t xml:space="preserve">gây ra)</w:t>
      </w:r>
    </w:p>
    <w:p w:rsidR="00000000" w:rsidDel="00000000" w:rsidP="00000000" w:rsidRDefault="00000000" w:rsidRPr="00000000" w14:paraId="000000D2">
      <w:pPr>
        <w:spacing w:after="120" w:before="120" w:line="312" w:lineRule="auto"/>
        <w:jc w:val="both"/>
        <w:rPr>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1838325</wp:posOffset>
            </wp:positionH>
            <wp:positionV relativeFrom="paragraph">
              <wp:posOffset>85725</wp:posOffset>
            </wp:positionV>
            <wp:extent cx="2152650" cy="1072405"/>
            <wp:effectExtent b="0" l="0" r="0" t="0"/>
            <wp:wrapSquare wrapText="bothSides" distB="0" distT="0" distL="114300" distR="114300"/>
            <wp:docPr descr="early_blight_01" id="613713189" name="image2.jpg"/>
            <a:graphic>
              <a:graphicData uri="http://schemas.openxmlformats.org/drawingml/2006/picture">
                <pic:pic>
                  <pic:nvPicPr>
                    <pic:cNvPr descr="early_blight_01" id="0" name="image2.jpg"/>
                    <pic:cNvPicPr preferRelativeResize="0"/>
                  </pic:nvPicPr>
                  <pic:blipFill>
                    <a:blip r:embed="rId18"/>
                    <a:srcRect b="0" l="0" r="0" t="0"/>
                    <a:stretch>
                      <a:fillRect/>
                    </a:stretch>
                  </pic:blipFill>
                  <pic:spPr>
                    <a:xfrm>
                      <a:off x="0" y="0"/>
                      <a:ext cx="2152650" cy="1072405"/>
                    </a:xfrm>
                    <a:prstGeom prst="rect"/>
                    <a:ln/>
                  </pic:spPr>
                </pic:pic>
              </a:graphicData>
            </a:graphic>
          </wp:anchor>
        </w:drawing>
      </w:r>
    </w:p>
    <w:p w:rsidR="00000000" w:rsidDel="00000000" w:rsidP="00000000" w:rsidRDefault="00000000" w:rsidRPr="00000000" w14:paraId="000000D3">
      <w:pPr>
        <w:spacing w:after="120" w:before="120" w:line="312" w:lineRule="auto"/>
        <w:jc w:val="both"/>
        <w:rPr>
          <w:sz w:val="26"/>
          <w:szCs w:val="26"/>
        </w:rPr>
      </w:pPr>
      <w:r w:rsidDel="00000000" w:rsidR="00000000" w:rsidRPr="00000000">
        <w:rPr>
          <w:rtl w:val="0"/>
        </w:rPr>
      </w:r>
    </w:p>
    <w:p w:rsidR="00000000" w:rsidDel="00000000" w:rsidP="00000000" w:rsidRDefault="00000000" w:rsidRPr="00000000" w14:paraId="000000D4">
      <w:pPr>
        <w:spacing w:after="120" w:before="120" w:line="312" w:lineRule="auto"/>
        <w:jc w:val="both"/>
        <w:rPr>
          <w:sz w:val="26"/>
          <w:szCs w:val="26"/>
        </w:rPr>
      </w:pPr>
      <w:r w:rsidDel="00000000" w:rsidR="00000000" w:rsidRPr="00000000">
        <w:rPr>
          <w:rtl w:val="0"/>
        </w:rPr>
      </w:r>
    </w:p>
    <w:p w:rsidR="00000000" w:rsidDel="00000000" w:rsidP="00000000" w:rsidRDefault="00000000" w:rsidRPr="00000000" w14:paraId="000000D5">
      <w:pPr>
        <w:spacing w:after="120" w:before="120" w:line="312" w:lineRule="auto"/>
        <w:jc w:val="both"/>
        <w:rPr>
          <w:sz w:val="26"/>
          <w:szCs w:val="26"/>
        </w:rPr>
      </w:pPr>
      <w:r w:rsidDel="00000000" w:rsidR="00000000" w:rsidRPr="00000000">
        <w:rPr>
          <w:rtl w:val="0"/>
        </w:rPr>
      </w:r>
    </w:p>
    <w:p w:rsidR="00000000" w:rsidDel="00000000" w:rsidP="00000000" w:rsidRDefault="00000000" w:rsidRPr="00000000" w14:paraId="000000D6">
      <w:pPr>
        <w:spacing w:after="120" w:before="120" w:line="312" w:lineRule="auto"/>
        <w:ind w:firstLine="567"/>
        <w:jc w:val="both"/>
        <w:rPr>
          <w:sz w:val="26"/>
          <w:szCs w:val="26"/>
        </w:rPr>
      </w:pPr>
      <w:r w:rsidDel="00000000" w:rsidR="00000000" w:rsidRPr="00000000">
        <w:rPr>
          <w:sz w:val="26"/>
          <w:szCs w:val="26"/>
          <w:rtl w:val="0"/>
        </w:rPr>
        <w:t xml:space="preserve">- Bệnh phát triển khi ẩm độ cao, nhiệt độ thấp, có thể hại trên lá, quả, thân. Biện pháp trừ bệnh cần tạo cho ruộng thông thoáng (tỉa cành, nhánh, lá gốc). </w:t>
      </w:r>
    </w:p>
    <w:p w:rsidR="00000000" w:rsidDel="00000000" w:rsidP="00000000" w:rsidRDefault="00000000" w:rsidRPr="00000000" w14:paraId="000000D7">
      <w:pPr>
        <w:spacing w:after="120" w:before="120" w:line="312" w:lineRule="auto"/>
        <w:jc w:val="both"/>
        <w:rPr>
          <w:b w:val="1"/>
          <w:sz w:val="26"/>
          <w:szCs w:val="26"/>
        </w:rPr>
      </w:pPr>
      <w:r w:rsidDel="00000000" w:rsidR="00000000" w:rsidRPr="00000000">
        <w:rPr>
          <w:b w:val="1"/>
          <w:sz w:val="26"/>
          <w:szCs w:val="26"/>
          <w:rtl w:val="0"/>
        </w:rPr>
        <w:t xml:space="preserve">2.2 Bệnh héo rũ: </w:t>
      </w:r>
    </w:p>
    <w:p w:rsidR="00000000" w:rsidDel="00000000" w:rsidP="00000000" w:rsidRDefault="00000000" w:rsidRPr="00000000" w14:paraId="000000D8">
      <w:pPr>
        <w:spacing w:after="120" w:before="120" w:line="312" w:lineRule="auto"/>
        <w:jc w:val="both"/>
        <w:rPr>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1524000</wp:posOffset>
            </wp:positionH>
            <wp:positionV relativeFrom="paragraph">
              <wp:posOffset>123825</wp:posOffset>
            </wp:positionV>
            <wp:extent cx="2152650" cy="1292754"/>
            <wp:effectExtent b="0" l="0" r="0" t="0"/>
            <wp:wrapSquare wrapText="bothSides" distB="0" distT="0" distL="114300" distR="114300"/>
            <wp:docPr descr="Kết quả hình ảnh cho chết ẻo cà chua" id="613713186" name="image4.jpg"/>
            <a:graphic>
              <a:graphicData uri="http://schemas.openxmlformats.org/drawingml/2006/picture">
                <pic:pic>
                  <pic:nvPicPr>
                    <pic:cNvPr descr="Kết quả hình ảnh cho chết ẻo cà chua" id="0" name="image4.jpg"/>
                    <pic:cNvPicPr preferRelativeResize="0"/>
                  </pic:nvPicPr>
                  <pic:blipFill>
                    <a:blip r:embed="rId19"/>
                    <a:srcRect b="0" l="0" r="0" t="0"/>
                    <a:stretch>
                      <a:fillRect/>
                    </a:stretch>
                  </pic:blipFill>
                  <pic:spPr>
                    <a:xfrm>
                      <a:off x="0" y="0"/>
                      <a:ext cx="2152650" cy="1292754"/>
                    </a:xfrm>
                    <a:prstGeom prst="rect"/>
                    <a:ln/>
                  </pic:spPr>
                </pic:pic>
              </a:graphicData>
            </a:graphic>
          </wp:anchor>
        </w:drawing>
      </w:r>
    </w:p>
    <w:p w:rsidR="00000000" w:rsidDel="00000000" w:rsidP="00000000" w:rsidRDefault="00000000" w:rsidRPr="00000000" w14:paraId="000000D9">
      <w:pPr>
        <w:spacing w:after="120" w:before="120" w:line="312" w:lineRule="auto"/>
        <w:jc w:val="both"/>
        <w:rPr>
          <w:sz w:val="26"/>
          <w:szCs w:val="26"/>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1080" w:right="0" w:hanging="720"/>
        <w:jc w:val="both"/>
        <w:rPr>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B">
      <w:pPr>
        <w:spacing w:after="120" w:before="120" w:line="312" w:lineRule="auto"/>
        <w:jc w:val="both"/>
        <w:rPr>
          <w:sz w:val="26"/>
          <w:szCs w:val="26"/>
        </w:rPr>
      </w:pPr>
      <w:r w:rsidDel="00000000" w:rsidR="00000000" w:rsidRPr="00000000">
        <w:rPr>
          <w:rtl w:val="0"/>
        </w:rPr>
      </w:r>
    </w:p>
    <w:p w:rsidR="00000000" w:rsidDel="00000000" w:rsidP="00000000" w:rsidRDefault="00000000" w:rsidRPr="00000000" w14:paraId="000000DC">
      <w:pPr>
        <w:spacing w:after="120" w:before="120" w:line="312" w:lineRule="auto"/>
        <w:jc w:val="both"/>
        <w:rPr>
          <w:sz w:val="26"/>
          <w:szCs w:val="26"/>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12" w:lineRule="auto"/>
        <w:ind w:left="0" w:right="0" w:firstLine="567"/>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Có 3 loại hình héo rũ trên cây họ cà do 3 loại nấm khác nhau gây ra; Héo rũ chết vàng; Héo rũ lở cổ rễ; Héo rũ trắng gốc. Các loại bệnh này là loại bệnh nguy hiểm gây thiệt hại đáng kể cho người sản xuất.</w:t>
      </w:r>
    </w:p>
    <w:p w:rsidR="00000000" w:rsidDel="00000000" w:rsidP="00000000" w:rsidRDefault="00000000" w:rsidRPr="00000000" w14:paraId="000000DE">
      <w:pPr>
        <w:spacing w:after="120" w:before="120" w:line="312" w:lineRule="auto"/>
        <w:jc w:val="both"/>
        <w:rPr>
          <w:b w:val="1"/>
          <w:sz w:val="26"/>
          <w:szCs w:val="26"/>
        </w:rPr>
      </w:pPr>
      <w:r w:rsidDel="00000000" w:rsidR="00000000" w:rsidRPr="00000000">
        <w:rPr>
          <w:b w:val="1"/>
          <w:sz w:val="26"/>
          <w:szCs w:val="26"/>
          <w:rtl w:val="0"/>
        </w:rPr>
        <w:t xml:space="preserve">2.3 Bệnh héo xanh vi khuẩn: (</w:t>
      </w:r>
      <w:r w:rsidDel="00000000" w:rsidR="00000000" w:rsidRPr="00000000">
        <w:rPr>
          <w:b w:val="1"/>
          <w:i w:val="1"/>
          <w:sz w:val="26"/>
          <w:szCs w:val="26"/>
          <w:rtl w:val="0"/>
        </w:rPr>
        <w:t xml:space="preserve">Ralstonia solanacearum</w:t>
      </w:r>
      <w:r w:rsidDel="00000000" w:rsidR="00000000" w:rsidRPr="00000000">
        <w:rPr>
          <w:b w:val="1"/>
          <w:sz w:val="26"/>
          <w:szCs w:val="26"/>
          <w:rtl w:val="0"/>
        </w:rPr>
        <w:t xml:space="preserve">): </w:t>
      </w:r>
    </w:p>
    <w:p w:rsidR="00000000" w:rsidDel="00000000" w:rsidP="00000000" w:rsidRDefault="00000000" w:rsidRPr="00000000" w14:paraId="000000DF">
      <w:pPr>
        <w:spacing w:after="120" w:before="120" w:line="312" w:lineRule="auto"/>
        <w:jc w:val="both"/>
        <w:rPr>
          <w:b w:val="1"/>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1504950</wp:posOffset>
            </wp:positionH>
            <wp:positionV relativeFrom="paragraph">
              <wp:posOffset>9525</wp:posOffset>
            </wp:positionV>
            <wp:extent cx="2152650" cy="1147972"/>
            <wp:effectExtent b="0" l="0" r="0" t="0"/>
            <wp:wrapSquare wrapText="bothSides" distB="0" distT="0" distL="114300" distR="114300"/>
            <wp:docPr descr="Benh-heo-xanh-cay-ca-tim-2-8374.html" id="613713191" name="image7.jpg"/>
            <a:graphic>
              <a:graphicData uri="http://schemas.openxmlformats.org/drawingml/2006/picture">
                <pic:pic>
                  <pic:nvPicPr>
                    <pic:cNvPr descr="Benh-heo-xanh-cay-ca-tim-2-8374.html" id="0" name="image7.jpg"/>
                    <pic:cNvPicPr preferRelativeResize="0"/>
                  </pic:nvPicPr>
                  <pic:blipFill>
                    <a:blip r:embed="rId20"/>
                    <a:srcRect b="0" l="0" r="0" t="0"/>
                    <a:stretch>
                      <a:fillRect/>
                    </a:stretch>
                  </pic:blipFill>
                  <pic:spPr>
                    <a:xfrm>
                      <a:off x="0" y="0"/>
                      <a:ext cx="2152650" cy="1147972"/>
                    </a:xfrm>
                    <a:prstGeom prst="rect"/>
                    <a:ln/>
                  </pic:spPr>
                </pic:pic>
              </a:graphicData>
            </a:graphic>
          </wp:anchor>
        </w:drawing>
      </w:r>
    </w:p>
    <w:p w:rsidR="00000000" w:rsidDel="00000000" w:rsidP="00000000" w:rsidRDefault="00000000" w:rsidRPr="00000000" w14:paraId="000000E0">
      <w:pPr>
        <w:spacing w:after="120" w:before="120" w:line="312" w:lineRule="auto"/>
        <w:jc w:val="both"/>
        <w:rPr>
          <w:b w:val="1"/>
          <w:sz w:val="26"/>
          <w:szCs w:val="26"/>
        </w:rPr>
      </w:pPr>
      <w:r w:rsidDel="00000000" w:rsidR="00000000" w:rsidRPr="00000000">
        <w:rPr>
          <w:rtl w:val="0"/>
        </w:rPr>
      </w:r>
    </w:p>
    <w:p w:rsidR="00000000" w:rsidDel="00000000" w:rsidP="00000000" w:rsidRDefault="00000000" w:rsidRPr="00000000" w14:paraId="000000E1">
      <w:pPr>
        <w:spacing w:after="120" w:before="120" w:line="312" w:lineRule="auto"/>
        <w:jc w:val="both"/>
        <w:rPr>
          <w:b w:val="1"/>
          <w:sz w:val="26"/>
          <w:szCs w:val="26"/>
        </w:rPr>
      </w:pPr>
      <w:r w:rsidDel="00000000" w:rsidR="00000000" w:rsidRPr="00000000">
        <w:rPr>
          <w:rtl w:val="0"/>
        </w:rPr>
      </w:r>
    </w:p>
    <w:p w:rsidR="00000000" w:rsidDel="00000000" w:rsidP="00000000" w:rsidRDefault="00000000" w:rsidRPr="00000000" w14:paraId="000000E2">
      <w:pPr>
        <w:spacing w:after="120" w:before="120" w:line="312" w:lineRule="auto"/>
        <w:jc w:val="both"/>
        <w:rPr>
          <w:b w:val="1"/>
          <w:sz w:val="26"/>
          <w:szCs w:val="26"/>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12" w:lineRule="auto"/>
        <w:ind w:left="0" w:right="0" w:firstLine="567"/>
        <w:jc w:val="both"/>
        <w:rPr>
          <w:b w:val="0"/>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Bệnh thường xuất hiện khi ẩm độ cao, ấm đặc biệt vào vụ cà sớm. </w:t>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12" w:lineRule="auto"/>
        <w:ind w:left="0" w:right="0" w:firstLine="567"/>
        <w:jc w:val="both"/>
        <w:rPr>
          <w:b w:val="0"/>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Sử dụng các giống Cà chống bệnh, thường xuyên thu gom tiêu hủy các cây bệnh trên vườn, luân canh với cây trồng khác họ. Các dụng cụ như dao, kéo tỉa cành bấm ngọn cần thiết phải khử trùng liên tục nếu trên ruộng đã xuất hiện bệnh. Ruộng trồng Cà tím phải bằng phẳng, vì vi khuẩn sẽ lây lan theo dòng nước trong đất, khi tưới hoặc mưa. Thường đất pha cát, nghèo dinh dưỡng bị bệnh nặng hơn các chân đất khác.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312" w:lineRule="auto"/>
        <w:ind w:left="170" w:right="170" w:firstLine="601"/>
        <w:jc w:val="both"/>
        <w:rPr>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312" w:lineRule="auto"/>
        <w:ind w:left="170" w:right="170" w:firstLine="601"/>
        <w:jc w:val="both"/>
        <w:rPr>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312" w:lineRule="auto"/>
        <w:ind w:left="0" w:right="170" w:firstLine="0"/>
        <w:jc w:val="both"/>
        <w:rPr>
          <w:i w:val="0"/>
          <w:smallCaps w:val="0"/>
          <w:strike w:val="0"/>
          <w:color w:val="000000"/>
          <w:sz w:val="26"/>
          <w:szCs w:val="26"/>
          <w:u w:val="none"/>
          <w:shd w:fill="auto" w:val="clear"/>
          <w:vertAlign w:val="baseline"/>
        </w:rPr>
      </w:pPr>
      <w:r w:rsidDel="00000000" w:rsidR="00000000" w:rsidRPr="00000000">
        <w:rPr>
          <w:rtl w:val="0"/>
        </w:rPr>
      </w:r>
    </w:p>
    <w:sectPr>
      <w:headerReference r:id="rId21" w:type="default"/>
      <w:footerReference r:id="rId22" w:type="default"/>
      <w:pgSz w:h="16838" w:w="11906" w:orient="portrait"/>
      <w:pgMar w:bottom="1843" w:top="1813" w:left="1701" w:right="70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-1077593</wp:posOffset>
          </wp:positionH>
          <wp:positionV relativeFrom="paragraph">
            <wp:posOffset>-450214</wp:posOffset>
          </wp:positionV>
          <wp:extent cx="7315872" cy="10348359"/>
          <wp:effectExtent b="0" l="0" r="0" t="0"/>
          <wp:wrapNone/>
          <wp:docPr id="613713187" name="image8.jpg"/>
          <a:graphic>
            <a:graphicData uri="http://schemas.openxmlformats.org/drawingml/2006/picture">
              <pic:pic>
                <pic:nvPicPr>
                  <pic:cNvPr id="0" name="image8.jpg"/>
                  <pic:cNvPicPr preferRelativeResize="0"/>
                </pic:nvPicPr>
                <pic:blipFill>
                  <a:blip r:embed="rId1"/>
                  <a:srcRect b="0" l="0" r="0" t="0"/>
                  <a:stretch>
                    <a:fillRect/>
                  </a:stretch>
                </pic:blipFill>
                <pic:spPr>
                  <a:xfrm>
                    <a:off x="0" y="0"/>
                    <a:ext cx="7315872" cy="1034835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86" w:hanging="360.00000000000006"/>
      </w:pPr>
      <w:rPr>
        <w:b w:val="1"/>
      </w:rPr>
    </w:lvl>
    <w:lvl w:ilvl="1">
      <w:start w:val="1"/>
      <w:numFmt w:val="decimal"/>
      <w:lvlText w:val="%1.%2."/>
      <w:lvlJc w:val="left"/>
      <w:pPr>
        <w:ind w:left="1004" w:hanging="720"/>
      </w:pPr>
      <w:rPr>
        <w:b w:val="1"/>
      </w:rPr>
    </w:lvl>
    <w:lvl w:ilvl="2">
      <w:start w:val="1"/>
      <w:numFmt w:val="decimal"/>
      <w:lvlText w:val="%1.%2.%3."/>
      <w:lvlJc w:val="left"/>
      <w:pPr>
        <w:ind w:left="1146" w:hanging="720"/>
      </w:pPr>
      <w:rPr/>
    </w:lvl>
    <w:lvl w:ilvl="3">
      <w:start w:val="1"/>
      <w:numFmt w:val="decimal"/>
      <w:lvlText w:val="%1.%2.%3.%4."/>
      <w:lvlJc w:val="left"/>
      <w:pPr>
        <w:ind w:left="1506" w:hanging="1080"/>
      </w:pPr>
      <w:rPr/>
    </w:lvl>
    <w:lvl w:ilvl="4">
      <w:start w:val="1"/>
      <w:numFmt w:val="decimal"/>
      <w:lvlText w:val="%1.%2.%3.%4.%5."/>
      <w:lvlJc w:val="left"/>
      <w:pPr>
        <w:ind w:left="1506" w:hanging="1080"/>
      </w:pPr>
      <w:rPr/>
    </w:lvl>
    <w:lvl w:ilvl="5">
      <w:start w:val="1"/>
      <w:numFmt w:val="decimal"/>
      <w:lvlText w:val="%1.%2.%3.%4.%5.%6."/>
      <w:lvlJc w:val="left"/>
      <w:pPr>
        <w:ind w:left="1866" w:hanging="1440"/>
      </w:pPr>
      <w:rPr/>
    </w:lvl>
    <w:lvl w:ilvl="6">
      <w:start w:val="1"/>
      <w:numFmt w:val="decimal"/>
      <w:lvlText w:val="%1.%2.%3.%4.%5.%6.%7."/>
      <w:lvlJc w:val="left"/>
      <w:pPr>
        <w:ind w:left="2226" w:hanging="1800"/>
      </w:pPr>
      <w:rPr/>
    </w:lvl>
    <w:lvl w:ilvl="7">
      <w:start w:val="1"/>
      <w:numFmt w:val="decimal"/>
      <w:lvlText w:val="%1.%2.%3.%4.%5.%6.%7.%8."/>
      <w:lvlJc w:val="left"/>
      <w:pPr>
        <w:ind w:left="2226" w:hanging="1800"/>
      </w:pPr>
      <w:rPr/>
    </w:lvl>
    <w:lvl w:ilvl="8">
      <w:start w:val="1"/>
      <w:numFmt w:val="decimal"/>
      <w:lvlText w:val="%1.%2.%3.%4.%5.%6.%7.%8.%9."/>
      <w:lvlJc w:val="left"/>
      <w:pPr>
        <w:ind w:left="2586" w:hanging="2160"/>
      </w:pPr>
      <w:rPr/>
    </w:lvl>
  </w:abstractNum>
  <w:abstractNum w:abstractNumId="2">
    <w:lvl w:ilvl="0">
      <w:start w:val="5"/>
      <w:numFmt w:val="bullet"/>
      <w:lvlText w:val="-"/>
      <w:lvlJc w:val="left"/>
      <w:pPr>
        <w:ind w:left="645" w:hanging="360"/>
      </w:pPr>
      <w:rPr>
        <w:rFonts w:ascii="Times New Roman" w:cs="Times New Roman" w:eastAsia="Times New Roman" w:hAnsi="Times New Roman"/>
        <w:b w:val="1"/>
      </w:rPr>
    </w:lvl>
    <w:lvl w:ilvl="1">
      <w:start w:val="1"/>
      <w:numFmt w:val="bullet"/>
      <w:lvlText w:val="o"/>
      <w:lvlJc w:val="left"/>
      <w:pPr>
        <w:ind w:left="1365" w:hanging="360"/>
      </w:pPr>
      <w:rPr>
        <w:rFonts w:ascii="Courier New" w:cs="Courier New" w:eastAsia="Courier New" w:hAnsi="Courier New"/>
      </w:rPr>
    </w:lvl>
    <w:lvl w:ilvl="2">
      <w:start w:val="1"/>
      <w:numFmt w:val="bullet"/>
      <w:lvlText w:val="▪"/>
      <w:lvlJc w:val="left"/>
      <w:pPr>
        <w:ind w:left="2085" w:hanging="360"/>
      </w:pPr>
      <w:rPr>
        <w:rFonts w:ascii="Noto Sans Symbols" w:cs="Noto Sans Symbols" w:eastAsia="Noto Sans Symbols" w:hAnsi="Noto Sans Symbols"/>
      </w:rPr>
    </w:lvl>
    <w:lvl w:ilvl="3">
      <w:start w:val="1"/>
      <w:numFmt w:val="bullet"/>
      <w:lvlText w:val="●"/>
      <w:lvlJc w:val="left"/>
      <w:pPr>
        <w:ind w:left="2805" w:hanging="360"/>
      </w:pPr>
      <w:rPr>
        <w:rFonts w:ascii="Noto Sans Symbols" w:cs="Noto Sans Symbols" w:eastAsia="Noto Sans Symbols" w:hAnsi="Noto Sans Symbols"/>
      </w:rPr>
    </w:lvl>
    <w:lvl w:ilvl="4">
      <w:start w:val="1"/>
      <w:numFmt w:val="bullet"/>
      <w:lvlText w:val="o"/>
      <w:lvlJc w:val="left"/>
      <w:pPr>
        <w:ind w:left="3525" w:hanging="360"/>
      </w:pPr>
      <w:rPr>
        <w:rFonts w:ascii="Courier New" w:cs="Courier New" w:eastAsia="Courier New" w:hAnsi="Courier New"/>
      </w:rPr>
    </w:lvl>
    <w:lvl w:ilvl="5">
      <w:start w:val="1"/>
      <w:numFmt w:val="bullet"/>
      <w:lvlText w:val="▪"/>
      <w:lvlJc w:val="left"/>
      <w:pPr>
        <w:ind w:left="4245" w:hanging="360"/>
      </w:pPr>
      <w:rPr>
        <w:rFonts w:ascii="Noto Sans Symbols" w:cs="Noto Sans Symbols" w:eastAsia="Noto Sans Symbols" w:hAnsi="Noto Sans Symbols"/>
      </w:rPr>
    </w:lvl>
    <w:lvl w:ilvl="6">
      <w:start w:val="1"/>
      <w:numFmt w:val="bullet"/>
      <w:lvlText w:val="●"/>
      <w:lvlJc w:val="left"/>
      <w:pPr>
        <w:ind w:left="4965" w:hanging="360"/>
      </w:pPr>
      <w:rPr>
        <w:rFonts w:ascii="Noto Sans Symbols" w:cs="Noto Sans Symbols" w:eastAsia="Noto Sans Symbols" w:hAnsi="Noto Sans Symbols"/>
      </w:rPr>
    </w:lvl>
    <w:lvl w:ilvl="7">
      <w:start w:val="1"/>
      <w:numFmt w:val="bullet"/>
      <w:lvlText w:val="o"/>
      <w:lvlJc w:val="left"/>
      <w:pPr>
        <w:ind w:left="5685" w:hanging="360"/>
      </w:pPr>
      <w:rPr>
        <w:rFonts w:ascii="Courier New" w:cs="Courier New" w:eastAsia="Courier New" w:hAnsi="Courier New"/>
      </w:rPr>
    </w:lvl>
    <w:lvl w:ilvl="8">
      <w:start w:val="1"/>
      <w:numFmt w:val="bullet"/>
      <w:lvlText w:val="▪"/>
      <w:lvlJc w:val="left"/>
      <w:pPr>
        <w:ind w:left="6405" w:hanging="360"/>
      </w:pPr>
      <w:rPr>
        <w:rFonts w:ascii="Noto Sans Symbols" w:cs="Noto Sans Symbols" w:eastAsia="Noto Sans Symbols" w:hAnsi="Noto Sans Symbols"/>
      </w:rPr>
    </w:lvl>
  </w:abstractNum>
  <w:abstractNum w:abstractNumId="3">
    <w:lvl w:ilvl="0">
      <w:start w:val="5"/>
      <w:numFmt w:val="decimal"/>
      <w:lvlText w:val="%1."/>
      <w:lvlJc w:val="left"/>
      <w:pPr>
        <w:ind w:left="786" w:hanging="360.00000000000006"/>
      </w:pPr>
      <w:rPr>
        <w:rFonts w:ascii="Times New Roman" w:cs="Times New Roman" w:eastAsia="Times New Roman" w:hAnsi="Times New Roman"/>
        <w:b w:val="1"/>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59" w:lineRule="auto"/>
    </w:pPr>
    <w:rPr>
      <w:rFonts w:ascii="Calibri" w:cs="Calibri" w:eastAsia="Calibri" w:hAnsi="Calibri"/>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276" w:lineRule="auto"/>
    </w:pPr>
    <w:rPr>
      <w:rFonts w:ascii="Cambria" w:cs="Cambria" w:eastAsia="Cambria" w:hAnsi="Cambria"/>
      <w:b w:val="1"/>
      <w:i w:val="1"/>
      <w:color w:val="4f81bd"/>
      <w:sz w:val="22"/>
      <w:szCs w:val="2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758B0"/>
    <w:pPr>
      <w:spacing w:after="0" w:before="0" w:line="240" w:lineRule="auto"/>
      <w:ind w:left="0" w:firstLine="0"/>
      <w:jc w:val="left"/>
    </w:pPr>
    <w:rPr>
      <w:rFonts w:ascii="Times New Roman" w:cs="Times New Roman" w:eastAsia="Times New Roman" w:hAnsi="Times New Roman"/>
      <w:sz w:val="24"/>
      <w:szCs w:val="24"/>
      <w:lang w:val="en-US"/>
    </w:rPr>
  </w:style>
  <w:style w:type="paragraph" w:styleId="Heading1">
    <w:name w:val="heading 1"/>
    <w:basedOn w:val="Normal"/>
    <w:next w:val="Normal"/>
    <w:link w:val="Heading1Char"/>
    <w:uiPriority w:val="9"/>
    <w:qFormat w:val="1"/>
    <w:rsid w:val="00AC0CB6"/>
    <w:pPr>
      <w:keepNext w:val="1"/>
      <w:spacing w:after="60" w:before="240" w:line="259" w:lineRule="auto"/>
      <w:outlineLvl w:val="0"/>
    </w:pPr>
    <w:rPr>
      <w:rFonts w:ascii="Calibri Light" w:hAnsi="Calibri Light"/>
      <w:b w:val="1"/>
      <w:bCs w:val="1"/>
      <w:kern w:val="32"/>
      <w:sz w:val="32"/>
      <w:szCs w:val="32"/>
    </w:rPr>
  </w:style>
  <w:style w:type="paragraph" w:styleId="Heading4">
    <w:name w:val="heading 4"/>
    <w:basedOn w:val="Normal"/>
    <w:next w:val="Normal"/>
    <w:link w:val="Heading4Char"/>
    <w:uiPriority w:val="9"/>
    <w:semiHidden w:val="1"/>
    <w:unhideWhenUsed w:val="1"/>
    <w:qFormat w:val="1"/>
    <w:rsid w:val="00AC0CB6"/>
    <w:pPr>
      <w:keepNext w:val="1"/>
      <w:keepLines w:val="1"/>
      <w:spacing w:before="200" w:line="276" w:lineRule="auto"/>
      <w:outlineLvl w:val="3"/>
    </w:pPr>
    <w:rPr>
      <w:rFonts w:ascii="Cambria" w:hAnsi="Cambria"/>
      <w:b w:val="1"/>
      <w:bCs w:val="1"/>
      <w:i w:val="1"/>
      <w:iCs w:val="1"/>
      <w:color w:val="4f81bd"/>
      <w:sz w:val="22"/>
      <w:szCs w:val="22"/>
    </w:rPr>
  </w:style>
  <w:style w:type="paragraph" w:styleId="Heading7">
    <w:name w:val="heading 7"/>
    <w:basedOn w:val="Normal"/>
    <w:next w:val="Normal"/>
    <w:link w:val="Heading7Char"/>
    <w:uiPriority w:val="9"/>
    <w:semiHidden w:val="1"/>
    <w:unhideWhenUsed w:val="1"/>
    <w:qFormat w:val="1"/>
    <w:rsid w:val="00FB6CD6"/>
    <w:pPr>
      <w:keepNext w:val="1"/>
      <w:keepLines w:val="1"/>
      <w:spacing w:before="40"/>
      <w:outlineLvl w:val="6"/>
    </w:pPr>
    <w:rPr>
      <w:rFonts w:asciiTheme="majorHAnsi" w:cstheme="majorBidi" w:eastAsiaTheme="majorEastAsia" w:hAnsiTheme="majorHAnsi"/>
      <w:i w:val="1"/>
      <w:iCs w:val="1"/>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link w:val="NormalWebChar"/>
    <w:uiPriority w:val="99"/>
    <w:unhideWhenUsed w:val="1"/>
    <w:rsid w:val="009758B0"/>
    <w:pPr>
      <w:spacing w:after="100" w:afterAutospacing="1" w:before="100" w:beforeAutospacing="1"/>
    </w:pPr>
  </w:style>
  <w:style w:type="character" w:styleId="NormalWebChar" w:customStyle="1">
    <w:name w:val="Normal (Web) Char"/>
    <w:link w:val="NormalWeb"/>
    <w:rsid w:val="009758B0"/>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9758B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758B0"/>
    <w:rPr>
      <w:rFonts w:ascii="Tahoma" w:cs="Tahoma" w:eastAsia="Times New Roman" w:hAnsi="Tahoma"/>
      <w:sz w:val="16"/>
      <w:szCs w:val="16"/>
      <w:lang w:val="en-US"/>
    </w:rPr>
  </w:style>
  <w:style w:type="character" w:styleId="Strong">
    <w:name w:val="Strong"/>
    <w:qFormat w:val="1"/>
    <w:rsid w:val="00A27694"/>
    <w:rPr>
      <w:b w:val="1"/>
      <w:bCs w:val="1"/>
    </w:rPr>
  </w:style>
  <w:style w:type="paragraph" w:styleId="ListParagraph">
    <w:name w:val="List Paragraph"/>
    <w:basedOn w:val="Normal"/>
    <w:uiPriority w:val="34"/>
    <w:qFormat w:val="1"/>
    <w:rsid w:val="00A27694"/>
    <w:pPr>
      <w:ind w:left="720"/>
      <w:contextualSpacing w:val="1"/>
    </w:pPr>
  </w:style>
  <w:style w:type="character" w:styleId="Hyperlink">
    <w:name w:val="Hyperlink"/>
    <w:uiPriority w:val="99"/>
    <w:unhideWhenUsed w:val="1"/>
    <w:rsid w:val="003E1AF2"/>
    <w:rPr>
      <w:color w:val="0000ff"/>
      <w:u w:val="single"/>
    </w:rPr>
  </w:style>
  <w:style w:type="table" w:styleId="TableGrid">
    <w:name w:val="Table Grid"/>
    <w:basedOn w:val="TableNormal"/>
    <w:uiPriority w:val="39"/>
    <w:rsid w:val="00D675D3"/>
    <w:pPr>
      <w:spacing w:after="0" w:before="0" w:line="240" w:lineRule="auto"/>
      <w:ind w:left="0" w:firstLine="0"/>
      <w:jc w:val="left"/>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AC0CB6"/>
    <w:rPr>
      <w:rFonts w:ascii="Calibri Light" w:cs="Times New Roman" w:eastAsia="Times New Roman" w:hAnsi="Calibri Light"/>
      <w:b w:val="1"/>
      <w:bCs w:val="1"/>
      <w:kern w:val="32"/>
      <w:sz w:val="32"/>
      <w:szCs w:val="32"/>
      <w:lang w:val="en-US"/>
    </w:rPr>
  </w:style>
  <w:style w:type="character" w:styleId="Heading4Char" w:customStyle="1">
    <w:name w:val="Heading 4 Char"/>
    <w:basedOn w:val="DefaultParagraphFont"/>
    <w:link w:val="Heading4"/>
    <w:uiPriority w:val="9"/>
    <w:semiHidden w:val="1"/>
    <w:rsid w:val="00AC0CB6"/>
    <w:rPr>
      <w:rFonts w:ascii="Cambria" w:cs="Times New Roman" w:eastAsia="Times New Roman" w:hAnsi="Cambria"/>
      <w:b w:val="1"/>
      <w:bCs w:val="1"/>
      <w:i w:val="1"/>
      <w:iCs w:val="1"/>
      <w:color w:val="4f81bd"/>
    </w:rPr>
  </w:style>
  <w:style w:type="paragraph" w:styleId="Header">
    <w:name w:val="header"/>
    <w:basedOn w:val="Normal"/>
    <w:link w:val="HeaderChar"/>
    <w:uiPriority w:val="99"/>
    <w:unhideWhenUsed w:val="1"/>
    <w:rsid w:val="00CB7C40"/>
    <w:pPr>
      <w:tabs>
        <w:tab w:val="center" w:pos="4680"/>
        <w:tab w:val="right" w:pos="9360"/>
      </w:tabs>
    </w:pPr>
  </w:style>
  <w:style w:type="character" w:styleId="HeaderChar" w:customStyle="1">
    <w:name w:val="Header Char"/>
    <w:basedOn w:val="DefaultParagraphFont"/>
    <w:link w:val="Header"/>
    <w:uiPriority w:val="99"/>
    <w:rsid w:val="00CB7C40"/>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CB7C40"/>
    <w:pPr>
      <w:tabs>
        <w:tab w:val="center" w:pos="4680"/>
        <w:tab w:val="right" w:pos="9360"/>
      </w:tabs>
    </w:pPr>
  </w:style>
  <w:style w:type="character" w:styleId="FooterChar" w:customStyle="1">
    <w:name w:val="Footer Char"/>
    <w:basedOn w:val="DefaultParagraphFont"/>
    <w:link w:val="Footer"/>
    <w:uiPriority w:val="99"/>
    <w:rsid w:val="00CB7C40"/>
    <w:rPr>
      <w:rFonts w:ascii="Times New Roman" w:cs="Times New Roman" w:eastAsia="Times New Roman" w:hAnsi="Times New Roman"/>
      <w:sz w:val="24"/>
      <w:szCs w:val="24"/>
      <w:lang w:val="en-US"/>
    </w:rPr>
  </w:style>
  <w:style w:type="character" w:styleId="Heading7Char" w:customStyle="1">
    <w:name w:val="Heading 7 Char"/>
    <w:basedOn w:val="DefaultParagraphFont"/>
    <w:link w:val="Heading7"/>
    <w:uiPriority w:val="9"/>
    <w:semiHidden w:val="1"/>
    <w:rsid w:val="00FB6CD6"/>
    <w:rPr>
      <w:rFonts w:asciiTheme="majorHAnsi" w:cstheme="majorBidi" w:eastAsiaTheme="majorEastAsia" w:hAnsiTheme="majorHAnsi"/>
      <w:i w:val="1"/>
      <w:iCs w:val="1"/>
      <w:color w:val="243f60" w:themeColor="accent1" w:themeShade="00007F"/>
      <w:sz w:val="24"/>
      <w:szCs w:val="24"/>
      <w:lang w:val="en-US"/>
    </w:rPr>
  </w:style>
  <w:style w:type="paragraph" w:styleId="BodyTextIndent">
    <w:name w:val="Body Text Indent"/>
    <w:basedOn w:val="Normal"/>
    <w:link w:val="BodyTextIndentChar"/>
    <w:rsid w:val="00FB6CD6"/>
    <w:pPr>
      <w:ind w:firstLine="720"/>
      <w:jc w:val="both"/>
    </w:pPr>
    <w:rPr>
      <w:rFonts w:ascii=".VnTime" w:hAnsi=".VnTime"/>
      <w:sz w:val="28"/>
      <w:szCs w:val="20"/>
    </w:rPr>
  </w:style>
  <w:style w:type="character" w:styleId="BodyTextIndentChar" w:customStyle="1">
    <w:name w:val="Body Text Indent Char"/>
    <w:basedOn w:val="DefaultParagraphFont"/>
    <w:link w:val="BodyTextIndent"/>
    <w:rsid w:val="00FB6CD6"/>
    <w:rPr>
      <w:rFonts w:ascii=".VnTime" w:cs="Times New Roman" w:eastAsia="Times New Roman" w:hAnsi=".VnTime"/>
      <w:sz w:val="28"/>
      <w:szCs w:val="20"/>
      <w:lang w:val="en-US"/>
    </w:rPr>
  </w:style>
  <w:style w:type="paragraph" w:styleId="CharCharCharChar" w:customStyle="1">
    <w:name w:val="Char Char Char Char"/>
    <w:basedOn w:val="Normal"/>
    <w:rsid w:val="008604EF"/>
    <w:pPr>
      <w:spacing w:after="80" w:before="120" w:line="264" w:lineRule="auto"/>
      <w:ind w:firstLine="397"/>
      <w:jc w:val="both"/>
    </w:pPr>
    <w:rPr>
      <w:rFonts w:ascii="Arial" w:hAnsi="Arial"/>
      <w:sz w:val="22"/>
      <w:szCs w:val="26"/>
      <w:lang w:val="en-AU"/>
    </w:rPr>
  </w:style>
  <w:style w:type="paragraph" w:styleId="1" w:customStyle="1">
    <w:name w:val="1"/>
    <w:basedOn w:val="Normal"/>
    <w:rsid w:val="008604EF"/>
    <w:pPr>
      <w:spacing w:after="80" w:before="360" w:line="288" w:lineRule="auto"/>
      <w:jc w:val="both"/>
    </w:pPr>
    <w:rPr>
      <w:rFonts w:ascii="Times New Roman Bold" w:cs="Arial" w:hAnsi="Times New Roman Bold"/>
      <w:b w:val="1"/>
      <w:color w:val="000000"/>
      <w:sz w:val="26"/>
      <w:szCs w:val="26"/>
      <w:lang w:val="it-IT"/>
    </w:rPr>
  </w:style>
  <w:style w:type="character" w:styleId="apple-tab-span" w:customStyle="1">
    <w:name w:val="apple-tab-span"/>
    <w:basedOn w:val="DefaultParagraphFont"/>
    <w:rsid w:val="004D7D2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jpg"/><Relationship Id="rId11" Type="http://schemas.openxmlformats.org/officeDocument/2006/relationships/hyperlink" Target="https://vi.wikipedia.org/wiki/V%C3%A0ng" TargetMode="External"/><Relationship Id="rId22" Type="http://schemas.openxmlformats.org/officeDocument/2006/relationships/footer" Target="footer1.xml"/><Relationship Id="rId10" Type="http://schemas.openxmlformats.org/officeDocument/2006/relationships/hyperlink" Target="https://vi.wikipedia.org/wiki/C%C3%A1nh_hoa" TargetMode="External"/><Relationship Id="rId21" Type="http://schemas.openxmlformats.org/officeDocument/2006/relationships/header" Target="header1.xml"/><Relationship Id="rId13" Type="http://schemas.openxmlformats.org/officeDocument/2006/relationships/hyperlink" Target="https://vi.wikipedia.org/wiki/%C4%90%C3%B4ng_Nam_%C3%81" TargetMode="External"/><Relationship Id="rId12" Type="http://schemas.openxmlformats.org/officeDocument/2006/relationships/hyperlink" Target="https://vi.wikipedia.org/wiki/%E1%BA%A4n_%C4%90%E1%BB%9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wikipedia.org/wiki/T%C3%ADa" TargetMode="External"/><Relationship Id="rId15" Type="http://schemas.openxmlformats.org/officeDocument/2006/relationships/image" Target="media/image5.jpg"/><Relationship Id="rId14" Type="http://schemas.openxmlformats.org/officeDocument/2006/relationships/image" Target="media/image9.jpg"/><Relationship Id="rId17" Type="http://schemas.openxmlformats.org/officeDocument/2006/relationships/image" Target="media/image6.jpg"/><Relationship Id="rId16" Type="http://schemas.openxmlformats.org/officeDocument/2006/relationships/image" Target="media/image3.jpg"/><Relationship Id="rId5" Type="http://schemas.openxmlformats.org/officeDocument/2006/relationships/styles" Target="styles.xml"/><Relationship Id="rId19" Type="http://schemas.openxmlformats.org/officeDocument/2006/relationships/image" Target="media/image4.jpg"/><Relationship Id="rId6" Type="http://schemas.openxmlformats.org/officeDocument/2006/relationships/customXml" Target="../customXML/item1.xml"/><Relationship Id="rId18"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https://vi.wikipedia.org/wiki/Tr%E1%BA%AF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AHofhyauQwvpxYHdDdlTZdxvhg==">CgMxLjA4AGohChRzdWdnZXN0Lmw3bGxzdjl3ZWJqZBIJQW5oIER1b25naiAKE3N1Z2dlc3QuYWx4cG1sdHRrNDQSCUFuaCBEdW9uZ2ohChRzdWdnZXN0LjJvdnlnaWkwN3c1cxIJQW5oIER1b25nciExWW8zc1RUTGwxYzlZSHJyY2ZDVFBTcE8tdG9uSWhzTFc=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2024-03-21T08:32:00Z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eb1a32737fa52b0ca3736e3f66ee859c80379f746959faec2a8a4c3bdfefd070</vt:lpwstr>
  </property>
</Properties>
</file>